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9C86" w14:textId="682A6FB6" w:rsidR="00264A84" w:rsidRPr="002474A9" w:rsidRDefault="00100DD5" w:rsidP="00100DD5">
      <w:pPr>
        <w:jc w:val="center"/>
        <w:rPr>
          <w:rFonts w:ascii="Arial Narrow" w:hAnsi="Arial Narrow" w:cs="Times New Roman"/>
          <w:b/>
          <w:sz w:val="24"/>
          <w:szCs w:val="24"/>
        </w:rPr>
      </w:pPr>
      <w:r w:rsidRPr="002474A9">
        <w:rPr>
          <w:rFonts w:ascii="Arial Narrow" w:hAnsi="Arial Narrow" w:cs="Times New Roman"/>
          <w:b/>
          <w:sz w:val="24"/>
          <w:szCs w:val="24"/>
        </w:rPr>
        <w:t>Propuesta de t</w:t>
      </w:r>
      <w:r w:rsidR="00264A84" w:rsidRPr="002474A9">
        <w:rPr>
          <w:rFonts w:ascii="Arial Narrow" w:hAnsi="Arial Narrow" w:cs="Times New Roman"/>
          <w:b/>
          <w:sz w:val="24"/>
          <w:szCs w:val="24"/>
        </w:rPr>
        <w:t xml:space="preserve">rabajo monográfico – </w:t>
      </w:r>
      <w:r w:rsidR="00D85BCA" w:rsidRPr="002474A9">
        <w:rPr>
          <w:rFonts w:ascii="Arial Narrow" w:hAnsi="Arial Narrow" w:cs="Times New Roman"/>
          <w:b/>
          <w:sz w:val="24"/>
          <w:szCs w:val="24"/>
        </w:rPr>
        <w:t>Segundo</w:t>
      </w:r>
      <w:r w:rsidR="00264A84" w:rsidRPr="002474A9">
        <w:rPr>
          <w:rFonts w:ascii="Arial Narrow" w:hAnsi="Arial Narrow" w:cs="Times New Roman"/>
          <w:b/>
          <w:sz w:val="24"/>
          <w:szCs w:val="24"/>
        </w:rPr>
        <w:t xml:space="preserve"> cuatrimestre 2022</w:t>
      </w:r>
    </w:p>
    <w:p w14:paraId="2CEDBBF0" w14:textId="77777777" w:rsidR="00264A84" w:rsidRPr="002474A9" w:rsidRDefault="00264A84" w:rsidP="00264A84">
      <w:pPr>
        <w:spacing w:after="0" w:line="240" w:lineRule="auto"/>
        <w:jc w:val="center"/>
        <w:rPr>
          <w:rFonts w:ascii="Arial Narrow" w:eastAsia="Times New Roman" w:hAnsi="Arial Narrow" w:cs="Times New Roman"/>
          <w:b/>
          <w:color w:val="1D2228"/>
          <w:sz w:val="24"/>
          <w:szCs w:val="24"/>
          <w:shd w:val="clear" w:color="auto" w:fill="FFFFFF"/>
        </w:rPr>
      </w:pPr>
    </w:p>
    <w:p w14:paraId="374FB84F" w14:textId="77777777" w:rsidR="00264A84" w:rsidRPr="002474A9" w:rsidRDefault="00264A84" w:rsidP="00264A84">
      <w:pPr>
        <w:spacing w:after="0" w:line="240" w:lineRule="auto"/>
        <w:jc w:val="center"/>
        <w:rPr>
          <w:rFonts w:ascii="Arial Narrow" w:eastAsia="Times New Roman" w:hAnsi="Arial Narrow" w:cs="Times New Roman"/>
          <w:b/>
          <w:color w:val="1D2228"/>
          <w:sz w:val="24"/>
          <w:szCs w:val="24"/>
          <w:shd w:val="clear" w:color="auto" w:fill="FFFFFF"/>
        </w:rPr>
      </w:pPr>
    </w:p>
    <w:p w14:paraId="085E8B8A" w14:textId="728E712F" w:rsidR="00264A84" w:rsidRPr="002474A9" w:rsidRDefault="00264A84" w:rsidP="00264A84">
      <w:pPr>
        <w:spacing w:after="0" w:line="240" w:lineRule="auto"/>
        <w:jc w:val="center"/>
        <w:rPr>
          <w:rFonts w:ascii="Arial Narrow" w:eastAsia="Times New Roman" w:hAnsi="Arial Narrow" w:cs="Times New Roman"/>
          <w:b/>
          <w:color w:val="1D2228"/>
          <w:sz w:val="32"/>
          <w:szCs w:val="32"/>
          <w:shd w:val="clear" w:color="auto" w:fill="FFFFFF"/>
        </w:rPr>
      </w:pPr>
      <w:r w:rsidRPr="002474A9">
        <w:rPr>
          <w:rFonts w:ascii="Arial Narrow" w:eastAsia="Times New Roman" w:hAnsi="Arial Narrow" w:cs="Times New Roman"/>
          <w:b/>
          <w:color w:val="1D2228"/>
          <w:sz w:val="32"/>
          <w:szCs w:val="32"/>
          <w:shd w:val="clear" w:color="auto" w:fill="FFFFFF"/>
        </w:rPr>
        <w:t xml:space="preserve"> </w:t>
      </w:r>
      <w:r w:rsidR="003D15DB" w:rsidRPr="002474A9">
        <w:rPr>
          <w:rFonts w:ascii="Arial Narrow" w:eastAsia="Times New Roman" w:hAnsi="Arial Narrow" w:cs="Times New Roman"/>
          <w:b/>
          <w:color w:val="1D2228"/>
          <w:sz w:val="32"/>
          <w:szCs w:val="32"/>
          <w:shd w:val="clear" w:color="auto" w:fill="FFFFFF"/>
        </w:rPr>
        <w:t>Na</w:t>
      </w:r>
      <w:r w:rsidR="003E448F" w:rsidRPr="002474A9">
        <w:rPr>
          <w:rFonts w:ascii="Arial Narrow" w:eastAsia="Times New Roman" w:hAnsi="Arial Narrow" w:cs="Times New Roman"/>
          <w:b/>
          <w:color w:val="1D2228"/>
          <w:sz w:val="32"/>
          <w:szCs w:val="32"/>
          <w:shd w:val="clear" w:color="auto" w:fill="FFFFFF"/>
        </w:rPr>
        <w:t>z</w:t>
      </w:r>
      <w:r w:rsidR="003D15DB" w:rsidRPr="002474A9">
        <w:rPr>
          <w:rFonts w:ascii="Arial Narrow" w:eastAsia="Times New Roman" w:hAnsi="Arial Narrow" w:cs="Times New Roman"/>
          <w:b/>
          <w:color w:val="1D2228"/>
          <w:sz w:val="32"/>
          <w:szCs w:val="32"/>
          <w:shd w:val="clear" w:color="auto" w:fill="FFFFFF"/>
        </w:rPr>
        <w:t>ismo y Holocausto</w:t>
      </w:r>
      <w:r w:rsidRPr="002474A9">
        <w:rPr>
          <w:rFonts w:ascii="Arial Narrow" w:eastAsia="Times New Roman" w:hAnsi="Arial Narrow" w:cs="Times New Roman"/>
          <w:b/>
          <w:color w:val="1D2228"/>
          <w:sz w:val="32"/>
          <w:szCs w:val="32"/>
          <w:shd w:val="clear" w:color="auto" w:fill="FFFFFF"/>
        </w:rPr>
        <w:t xml:space="preserve">. </w:t>
      </w:r>
      <w:r w:rsidR="00711442" w:rsidRPr="002474A9">
        <w:rPr>
          <w:rFonts w:ascii="Arial Narrow" w:eastAsia="Times New Roman" w:hAnsi="Arial Narrow" w:cs="Times New Roman"/>
          <w:b/>
          <w:color w:val="1D2228"/>
          <w:sz w:val="32"/>
          <w:szCs w:val="32"/>
          <w:shd w:val="clear" w:color="auto" w:fill="FFFFFF"/>
        </w:rPr>
        <w:t>Análisis</w:t>
      </w:r>
      <w:r w:rsidRPr="002474A9">
        <w:rPr>
          <w:rFonts w:ascii="Arial Narrow" w:eastAsia="Times New Roman" w:hAnsi="Arial Narrow" w:cs="Times New Roman"/>
          <w:b/>
          <w:color w:val="1D2228"/>
          <w:sz w:val="32"/>
          <w:szCs w:val="32"/>
          <w:shd w:val="clear" w:color="auto" w:fill="FFFFFF"/>
        </w:rPr>
        <w:t xml:space="preserve"> de</w:t>
      </w:r>
      <w:r w:rsidR="00711442" w:rsidRPr="002474A9">
        <w:rPr>
          <w:rFonts w:ascii="Arial Narrow" w:eastAsia="Times New Roman" w:hAnsi="Arial Narrow" w:cs="Times New Roman"/>
          <w:b/>
          <w:color w:val="1D2228"/>
          <w:sz w:val="32"/>
          <w:szCs w:val="32"/>
          <w:shd w:val="clear" w:color="auto" w:fill="FFFFFF"/>
        </w:rPr>
        <w:t xml:space="preserve"> la película </w:t>
      </w:r>
      <w:r w:rsidR="00711442" w:rsidRPr="002474A9">
        <w:rPr>
          <w:rFonts w:ascii="Arial Narrow" w:eastAsia="Times New Roman" w:hAnsi="Arial Narrow" w:cs="Times New Roman"/>
          <w:b/>
          <w:i/>
          <w:color w:val="1D2228"/>
          <w:sz w:val="32"/>
          <w:szCs w:val="32"/>
          <w:shd w:val="clear" w:color="auto" w:fill="FFFFFF"/>
        </w:rPr>
        <w:t xml:space="preserve">La </w:t>
      </w:r>
      <w:r w:rsidR="00C46661" w:rsidRPr="002474A9">
        <w:rPr>
          <w:rFonts w:ascii="Arial Narrow" w:eastAsia="Times New Roman" w:hAnsi="Arial Narrow" w:cs="Times New Roman"/>
          <w:b/>
          <w:i/>
          <w:color w:val="1D2228"/>
          <w:sz w:val="32"/>
          <w:szCs w:val="32"/>
          <w:shd w:val="clear" w:color="auto" w:fill="FFFFFF"/>
        </w:rPr>
        <w:t>c</w:t>
      </w:r>
      <w:r w:rsidR="00711442" w:rsidRPr="002474A9">
        <w:rPr>
          <w:rFonts w:ascii="Arial Narrow" w:eastAsia="Times New Roman" w:hAnsi="Arial Narrow" w:cs="Times New Roman"/>
          <w:b/>
          <w:i/>
          <w:color w:val="1D2228"/>
          <w:sz w:val="32"/>
          <w:szCs w:val="32"/>
          <w:shd w:val="clear" w:color="auto" w:fill="FFFFFF"/>
        </w:rPr>
        <w:t>onferencia</w:t>
      </w:r>
      <w:r w:rsidRPr="002474A9">
        <w:rPr>
          <w:rFonts w:ascii="Arial Narrow" w:eastAsia="Times New Roman" w:hAnsi="Arial Narrow" w:cs="Times New Roman"/>
          <w:b/>
          <w:color w:val="1D2228"/>
          <w:sz w:val="32"/>
          <w:szCs w:val="32"/>
          <w:shd w:val="clear" w:color="auto" w:fill="FFFFFF"/>
        </w:rPr>
        <w:t xml:space="preserve"> </w:t>
      </w:r>
      <w:r w:rsidR="0010592C" w:rsidRPr="002474A9">
        <w:rPr>
          <w:rFonts w:ascii="Arial Narrow" w:eastAsia="Times New Roman" w:hAnsi="Arial Narrow" w:cs="Times New Roman"/>
          <w:b/>
          <w:color w:val="1D2228"/>
          <w:sz w:val="32"/>
          <w:szCs w:val="32"/>
          <w:shd w:val="clear" w:color="auto" w:fill="FFFFFF"/>
        </w:rPr>
        <w:t>(2022)</w:t>
      </w:r>
    </w:p>
    <w:p w14:paraId="2E1BE2A2" w14:textId="77777777" w:rsidR="00264A84" w:rsidRPr="002474A9" w:rsidRDefault="00264A84" w:rsidP="00264A84">
      <w:pPr>
        <w:spacing w:after="0" w:line="240" w:lineRule="auto"/>
        <w:jc w:val="center"/>
        <w:rPr>
          <w:rFonts w:ascii="Arial Narrow" w:eastAsia="Times New Roman" w:hAnsi="Arial Narrow" w:cs="Times New Roman"/>
          <w:b/>
          <w:color w:val="1D2228"/>
          <w:sz w:val="24"/>
          <w:szCs w:val="24"/>
          <w:shd w:val="clear" w:color="auto" w:fill="FFFFFF"/>
        </w:rPr>
      </w:pPr>
    </w:p>
    <w:p w14:paraId="738F31B1" w14:textId="28BA1CC8" w:rsidR="000634E5" w:rsidRPr="002474A9" w:rsidRDefault="00B13A5E" w:rsidP="00B363EB">
      <w:pPr>
        <w:jc w:val="both"/>
        <w:rPr>
          <w:rFonts w:ascii="Arial Narrow" w:hAnsi="Arial Narrow" w:cs="Times New Roman"/>
          <w:sz w:val="24"/>
          <w:szCs w:val="24"/>
          <w:u w:val="single"/>
        </w:rPr>
      </w:pPr>
      <w:r w:rsidRPr="002474A9">
        <w:rPr>
          <w:rFonts w:ascii="Arial Narrow" w:hAnsi="Arial Narrow" w:cs="Times New Roman"/>
          <w:sz w:val="24"/>
          <w:szCs w:val="24"/>
        </w:rPr>
        <w:t xml:space="preserve">El </w:t>
      </w:r>
      <w:r w:rsidR="000634E5" w:rsidRPr="002474A9">
        <w:rPr>
          <w:rFonts w:ascii="Arial Narrow" w:hAnsi="Arial Narrow" w:cs="Times New Roman"/>
          <w:sz w:val="24"/>
          <w:szCs w:val="24"/>
        </w:rPr>
        <w:t>propósito</w:t>
      </w:r>
      <w:r w:rsidR="0010592C" w:rsidRPr="002474A9">
        <w:rPr>
          <w:rFonts w:ascii="Arial Narrow" w:hAnsi="Arial Narrow" w:cs="Times New Roman"/>
          <w:sz w:val="24"/>
          <w:szCs w:val="24"/>
        </w:rPr>
        <w:t xml:space="preserve"> </w:t>
      </w:r>
      <w:r w:rsidRPr="002474A9">
        <w:rPr>
          <w:rFonts w:ascii="Arial Narrow" w:hAnsi="Arial Narrow" w:cs="Times New Roman"/>
          <w:sz w:val="24"/>
          <w:szCs w:val="24"/>
        </w:rPr>
        <w:t>de este trabajo es</w:t>
      </w:r>
      <w:r w:rsidR="0071249C" w:rsidRPr="002474A9">
        <w:rPr>
          <w:rFonts w:ascii="Arial Narrow" w:hAnsi="Arial Narrow" w:cs="Times New Roman"/>
          <w:sz w:val="24"/>
          <w:szCs w:val="24"/>
        </w:rPr>
        <w:t xml:space="preserve"> </w:t>
      </w:r>
      <w:r w:rsidR="003E5DEC" w:rsidRPr="002474A9">
        <w:rPr>
          <w:rFonts w:ascii="Arial Narrow" w:hAnsi="Arial Narrow" w:cs="Times New Roman"/>
          <w:sz w:val="24"/>
          <w:szCs w:val="24"/>
        </w:rPr>
        <w:t xml:space="preserve">que analicen </w:t>
      </w:r>
      <w:r w:rsidR="00A95A43" w:rsidRPr="002474A9">
        <w:rPr>
          <w:rFonts w:ascii="Arial Narrow" w:hAnsi="Arial Narrow" w:cs="Times New Roman"/>
          <w:sz w:val="24"/>
          <w:szCs w:val="24"/>
          <w:u w:val="single"/>
        </w:rPr>
        <w:t>la</w:t>
      </w:r>
      <w:r w:rsidR="00F50B7F" w:rsidRPr="002474A9">
        <w:rPr>
          <w:rFonts w:ascii="Arial Narrow" w:hAnsi="Arial Narrow" w:cs="Times New Roman"/>
          <w:sz w:val="24"/>
          <w:szCs w:val="24"/>
          <w:u w:val="single"/>
        </w:rPr>
        <w:t xml:space="preserve"> toma de decisiones </w:t>
      </w:r>
      <w:r w:rsidR="003E5DEC" w:rsidRPr="002474A9">
        <w:rPr>
          <w:rFonts w:ascii="Arial Narrow" w:hAnsi="Arial Narrow" w:cs="Times New Roman"/>
          <w:sz w:val="24"/>
          <w:szCs w:val="24"/>
          <w:u w:val="single"/>
        </w:rPr>
        <w:t xml:space="preserve">del gobierno nazi sobre el Holocausto durante la Conferencia de </w:t>
      </w:r>
      <w:proofErr w:type="spellStart"/>
      <w:r w:rsidR="003E5DEC" w:rsidRPr="002474A9">
        <w:rPr>
          <w:rFonts w:ascii="Arial Narrow" w:hAnsi="Arial Narrow" w:cs="Times New Roman"/>
          <w:sz w:val="24"/>
          <w:szCs w:val="24"/>
          <w:u w:val="single"/>
        </w:rPr>
        <w:t>Wansee</w:t>
      </w:r>
      <w:proofErr w:type="spellEnd"/>
      <w:r w:rsidR="000634E5" w:rsidRPr="002474A9">
        <w:rPr>
          <w:rFonts w:ascii="Arial Narrow" w:hAnsi="Arial Narrow" w:cs="Times New Roman"/>
          <w:sz w:val="24"/>
          <w:szCs w:val="24"/>
          <w:u w:val="single"/>
        </w:rPr>
        <w:t xml:space="preserve"> (enero 1942)</w:t>
      </w:r>
      <w:r w:rsidR="003E5DEC" w:rsidRPr="002474A9">
        <w:rPr>
          <w:rFonts w:ascii="Arial Narrow" w:hAnsi="Arial Narrow" w:cs="Times New Roman"/>
          <w:sz w:val="24"/>
          <w:szCs w:val="24"/>
          <w:u w:val="single"/>
        </w:rPr>
        <w:t xml:space="preserve">, </w:t>
      </w:r>
      <w:r w:rsidR="00BA6418" w:rsidRPr="002474A9">
        <w:rPr>
          <w:rFonts w:ascii="Arial Narrow" w:hAnsi="Arial Narrow" w:cs="Times New Roman"/>
          <w:sz w:val="24"/>
          <w:szCs w:val="24"/>
          <w:u w:val="single"/>
        </w:rPr>
        <w:t>a partir de</w:t>
      </w:r>
      <w:r w:rsidRPr="002474A9">
        <w:rPr>
          <w:rFonts w:ascii="Arial Narrow" w:hAnsi="Arial Narrow" w:cs="Times New Roman"/>
          <w:sz w:val="24"/>
          <w:szCs w:val="24"/>
          <w:u w:val="single"/>
        </w:rPr>
        <w:t xml:space="preserve"> </w:t>
      </w:r>
      <w:r w:rsidR="000634E5" w:rsidRPr="002474A9">
        <w:rPr>
          <w:rFonts w:ascii="Arial Narrow" w:hAnsi="Arial Narrow" w:cs="Times New Roman"/>
          <w:sz w:val="24"/>
          <w:szCs w:val="24"/>
          <w:u w:val="single"/>
        </w:rPr>
        <w:t xml:space="preserve">la observación y análisis de la película </w:t>
      </w:r>
      <w:r w:rsidR="000634E5" w:rsidRPr="002474A9">
        <w:rPr>
          <w:rFonts w:ascii="Arial Narrow" w:hAnsi="Arial Narrow" w:cs="Times New Roman"/>
          <w:i/>
          <w:sz w:val="24"/>
          <w:szCs w:val="24"/>
          <w:u w:val="single"/>
        </w:rPr>
        <w:t>La conferencia</w:t>
      </w:r>
      <w:r w:rsidR="000634E5" w:rsidRPr="002474A9">
        <w:rPr>
          <w:rFonts w:ascii="Arial Narrow" w:hAnsi="Arial Narrow" w:cs="Times New Roman"/>
          <w:sz w:val="24"/>
          <w:szCs w:val="24"/>
          <w:u w:val="single"/>
        </w:rPr>
        <w:t>.</w:t>
      </w:r>
    </w:p>
    <w:p w14:paraId="4C496209" w14:textId="2B04C86C" w:rsidR="000634E5" w:rsidRPr="002474A9" w:rsidRDefault="003E5DEC" w:rsidP="00F50B7F">
      <w:pPr>
        <w:jc w:val="both"/>
        <w:rPr>
          <w:rFonts w:ascii="Arial Narrow" w:hAnsi="Arial Narrow" w:cs="Times New Roman"/>
          <w:sz w:val="24"/>
          <w:szCs w:val="24"/>
        </w:rPr>
      </w:pPr>
      <w:r w:rsidRPr="002474A9">
        <w:rPr>
          <w:rFonts w:ascii="Arial Narrow" w:hAnsi="Arial Narrow" w:cs="Times New Roman"/>
          <w:sz w:val="24"/>
          <w:szCs w:val="24"/>
        </w:rPr>
        <w:t xml:space="preserve">Con este trabajo esperamos que puedan </w:t>
      </w:r>
      <w:r w:rsidR="00F50B7F" w:rsidRPr="002474A9">
        <w:rPr>
          <w:rFonts w:ascii="Arial Narrow" w:hAnsi="Arial Narrow" w:cs="Times New Roman"/>
          <w:sz w:val="24"/>
          <w:szCs w:val="24"/>
        </w:rPr>
        <w:t xml:space="preserve">reflexionar sobre las implicancias de una ideología </w:t>
      </w:r>
      <w:r w:rsidR="00BE07D6" w:rsidRPr="002474A9">
        <w:rPr>
          <w:rFonts w:ascii="Arial Narrow" w:hAnsi="Arial Narrow" w:cs="Times New Roman"/>
          <w:sz w:val="24"/>
          <w:szCs w:val="24"/>
        </w:rPr>
        <w:t>-</w:t>
      </w:r>
      <w:r w:rsidR="00F50B7F" w:rsidRPr="002474A9">
        <w:rPr>
          <w:rFonts w:ascii="Arial Narrow" w:hAnsi="Arial Narrow" w:cs="Times New Roman"/>
          <w:sz w:val="24"/>
          <w:szCs w:val="24"/>
        </w:rPr>
        <w:t>en este caso el nazismo</w:t>
      </w:r>
      <w:r w:rsidR="00BE07D6" w:rsidRPr="002474A9">
        <w:rPr>
          <w:rFonts w:ascii="Arial Narrow" w:hAnsi="Arial Narrow" w:cs="Times New Roman"/>
          <w:sz w:val="24"/>
          <w:szCs w:val="24"/>
        </w:rPr>
        <w:t>-</w:t>
      </w:r>
      <w:r w:rsidR="00F50B7F" w:rsidRPr="002474A9">
        <w:rPr>
          <w:rFonts w:ascii="Arial Narrow" w:hAnsi="Arial Narrow" w:cs="Times New Roman"/>
          <w:sz w:val="24"/>
          <w:szCs w:val="24"/>
        </w:rPr>
        <w:t xml:space="preserve"> en la vida de las </w:t>
      </w:r>
      <w:r w:rsidR="000634E5" w:rsidRPr="002474A9">
        <w:rPr>
          <w:rFonts w:ascii="Arial Narrow" w:hAnsi="Arial Narrow" w:cs="Times New Roman"/>
          <w:sz w:val="24"/>
          <w:szCs w:val="24"/>
        </w:rPr>
        <w:t>sociedades, por</w:t>
      </w:r>
      <w:r w:rsidRPr="002474A9">
        <w:rPr>
          <w:rFonts w:ascii="Arial Narrow" w:hAnsi="Arial Narrow" w:cs="Times New Roman"/>
          <w:sz w:val="24"/>
          <w:szCs w:val="24"/>
        </w:rPr>
        <w:t xml:space="preserve"> ejemplo, </w:t>
      </w:r>
      <w:r w:rsidR="000634E5" w:rsidRPr="002474A9">
        <w:rPr>
          <w:rFonts w:ascii="Arial Narrow" w:hAnsi="Arial Narrow" w:cs="Times New Roman"/>
          <w:sz w:val="24"/>
          <w:szCs w:val="24"/>
        </w:rPr>
        <w:t>al considerarse</w:t>
      </w:r>
      <w:r w:rsidRPr="002474A9">
        <w:rPr>
          <w:rFonts w:ascii="Arial Narrow" w:hAnsi="Arial Narrow" w:cs="Times New Roman"/>
          <w:sz w:val="24"/>
          <w:szCs w:val="24"/>
        </w:rPr>
        <w:t xml:space="preserve"> </w:t>
      </w:r>
      <w:r w:rsidR="000634E5" w:rsidRPr="002474A9">
        <w:rPr>
          <w:rFonts w:ascii="Arial Narrow" w:hAnsi="Arial Narrow" w:cs="Times New Roman"/>
          <w:sz w:val="24"/>
          <w:szCs w:val="24"/>
        </w:rPr>
        <w:t xml:space="preserve">“raza superior” </w:t>
      </w:r>
      <w:r w:rsidR="00F50B7F" w:rsidRPr="002474A9">
        <w:rPr>
          <w:rFonts w:ascii="Arial Narrow" w:hAnsi="Arial Narrow" w:cs="Times New Roman"/>
          <w:sz w:val="24"/>
          <w:szCs w:val="24"/>
        </w:rPr>
        <w:t>y</w:t>
      </w:r>
      <w:r w:rsidR="00BE07D6" w:rsidRPr="002474A9">
        <w:rPr>
          <w:rFonts w:ascii="Arial Narrow" w:hAnsi="Arial Narrow" w:cs="Times New Roman"/>
          <w:sz w:val="24"/>
          <w:szCs w:val="24"/>
        </w:rPr>
        <w:t>, a la vez,</w:t>
      </w:r>
      <w:r w:rsidR="00F50B7F" w:rsidRPr="002474A9">
        <w:rPr>
          <w:rFonts w:ascii="Arial Narrow" w:hAnsi="Arial Narrow" w:cs="Times New Roman"/>
          <w:sz w:val="24"/>
          <w:szCs w:val="24"/>
        </w:rPr>
        <w:t xml:space="preserve"> examinar algunas explicaciones acerca del porqué del Holocausto</w:t>
      </w:r>
      <w:r w:rsidR="000634E5" w:rsidRPr="002474A9">
        <w:rPr>
          <w:rFonts w:ascii="Arial Narrow" w:hAnsi="Arial Narrow" w:cs="Times New Roman"/>
          <w:sz w:val="24"/>
          <w:szCs w:val="24"/>
        </w:rPr>
        <w:t xml:space="preserve">, </w:t>
      </w:r>
      <w:r w:rsidR="000634E5" w:rsidRPr="002474A9">
        <w:rPr>
          <w:rFonts w:ascii="Arial Narrow" w:hAnsi="Arial Narrow" w:cs="Times New Roman"/>
          <w:b/>
          <w:bCs/>
          <w:sz w:val="24"/>
          <w:szCs w:val="24"/>
        </w:rPr>
        <w:t xml:space="preserve">estableciendo relaciones entre ideología, sistema político y prácticas genocidas </w:t>
      </w:r>
      <w:r w:rsidR="000634E5" w:rsidRPr="002474A9">
        <w:rPr>
          <w:rFonts w:ascii="Arial Narrow" w:hAnsi="Arial Narrow" w:cs="Times New Roman"/>
          <w:sz w:val="24"/>
          <w:szCs w:val="24"/>
        </w:rPr>
        <w:t>en una experiencia histórica específica del período contemporáneo.</w:t>
      </w:r>
    </w:p>
    <w:p w14:paraId="17451D8D" w14:textId="4746ABCA" w:rsidR="00780ABD" w:rsidRPr="002474A9" w:rsidRDefault="003841A8" w:rsidP="00B363EB">
      <w:pPr>
        <w:jc w:val="both"/>
        <w:rPr>
          <w:rFonts w:ascii="Arial Narrow" w:hAnsi="Arial Narrow" w:cs="Times New Roman"/>
          <w:sz w:val="24"/>
          <w:szCs w:val="24"/>
        </w:rPr>
      </w:pPr>
      <w:r w:rsidRPr="002474A9">
        <w:rPr>
          <w:rFonts w:ascii="Arial Narrow" w:hAnsi="Arial Narrow" w:cs="Times New Roman"/>
          <w:sz w:val="24"/>
          <w:szCs w:val="24"/>
        </w:rPr>
        <w:t>Dada la</w:t>
      </w:r>
      <w:r w:rsidR="008758A9" w:rsidRPr="002474A9">
        <w:rPr>
          <w:rFonts w:ascii="Arial Narrow" w:hAnsi="Arial Narrow" w:cs="Times New Roman"/>
          <w:sz w:val="24"/>
          <w:szCs w:val="24"/>
        </w:rPr>
        <w:t xml:space="preserve"> variedad de aspectos reflejados en la película, </w:t>
      </w:r>
      <w:r w:rsidR="00FE5DAE" w:rsidRPr="002474A9">
        <w:rPr>
          <w:rFonts w:ascii="Arial Narrow" w:hAnsi="Arial Narrow" w:cs="Times New Roman"/>
          <w:sz w:val="24"/>
          <w:szCs w:val="24"/>
        </w:rPr>
        <w:t xml:space="preserve">damos la opción de elegir </w:t>
      </w:r>
      <w:r w:rsidR="00644A06" w:rsidRPr="002474A9">
        <w:rPr>
          <w:rFonts w:ascii="Arial Narrow" w:hAnsi="Arial Narrow" w:cs="Times New Roman"/>
          <w:sz w:val="24"/>
          <w:szCs w:val="24"/>
        </w:rPr>
        <w:t xml:space="preserve">entre </w:t>
      </w:r>
      <w:r w:rsidR="00FE5DAE" w:rsidRPr="002474A9">
        <w:rPr>
          <w:rFonts w:ascii="Arial Narrow" w:hAnsi="Arial Narrow" w:cs="Times New Roman"/>
          <w:sz w:val="24"/>
          <w:szCs w:val="24"/>
        </w:rPr>
        <w:t xml:space="preserve">los siguientes temas, </w:t>
      </w:r>
      <w:r w:rsidR="00A16083" w:rsidRPr="002474A9">
        <w:rPr>
          <w:rFonts w:ascii="Arial Narrow" w:hAnsi="Arial Narrow" w:cs="Times New Roman"/>
          <w:sz w:val="24"/>
          <w:szCs w:val="24"/>
        </w:rPr>
        <w:t xml:space="preserve">cada uno con su bibliografía específica. </w:t>
      </w:r>
      <w:r w:rsidR="008758A9" w:rsidRPr="002474A9">
        <w:rPr>
          <w:rFonts w:ascii="Arial Narrow" w:hAnsi="Arial Narrow" w:cs="Times New Roman"/>
          <w:sz w:val="24"/>
          <w:szCs w:val="24"/>
        </w:rPr>
        <w:t>D</w:t>
      </w:r>
      <w:r w:rsidR="00644A06" w:rsidRPr="002474A9">
        <w:rPr>
          <w:rFonts w:ascii="Arial Narrow" w:hAnsi="Arial Narrow" w:cs="Times New Roman"/>
          <w:sz w:val="24"/>
          <w:szCs w:val="24"/>
        </w:rPr>
        <w:t xml:space="preserve">esde el principio </w:t>
      </w:r>
      <w:r w:rsidR="0003383C" w:rsidRPr="002474A9">
        <w:rPr>
          <w:rFonts w:ascii="Arial Narrow" w:hAnsi="Arial Narrow" w:cs="Times New Roman"/>
          <w:sz w:val="24"/>
          <w:szCs w:val="24"/>
        </w:rPr>
        <w:t>aclaramos que no se trata de hacer un resumen de la bibliografía</w:t>
      </w:r>
      <w:r w:rsidR="00644A06" w:rsidRPr="002474A9">
        <w:rPr>
          <w:rFonts w:ascii="Arial Narrow" w:hAnsi="Arial Narrow" w:cs="Times New Roman"/>
          <w:sz w:val="24"/>
          <w:szCs w:val="24"/>
        </w:rPr>
        <w:t>,</w:t>
      </w:r>
      <w:r w:rsidR="0003383C" w:rsidRPr="002474A9">
        <w:rPr>
          <w:rFonts w:ascii="Arial Narrow" w:hAnsi="Arial Narrow" w:cs="Times New Roman"/>
          <w:sz w:val="24"/>
          <w:szCs w:val="24"/>
        </w:rPr>
        <w:t xml:space="preserve"> </w:t>
      </w:r>
      <w:r w:rsidR="00BD2968" w:rsidRPr="002474A9">
        <w:rPr>
          <w:rFonts w:ascii="Arial Narrow" w:hAnsi="Arial Narrow" w:cs="Times New Roman"/>
          <w:sz w:val="24"/>
          <w:szCs w:val="24"/>
        </w:rPr>
        <w:t xml:space="preserve">ni </w:t>
      </w:r>
      <w:r w:rsidR="008758A9" w:rsidRPr="002474A9">
        <w:rPr>
          <w:rFonts w:ascii="Arial Narrow" w:hAnsi="Arial Narrow" w:cs="Times New Roman"/>
          <w:sz w:val="24"/>
          <w:szCs w:val="24"/>
        </w:rPr>
        <w:t xml:space="preserve">de </w:t>
      </w:r>
      <w:r w:rsidR="00BD2968" w:rsidRPr="002474A9">
        <w:rPr>
          <w:rFonts w:ascii="Arial Narrow" w:hAnsi="Arial Narrow" w:cs="Times New Roman"/>
          <w:sz w:val="24"/>
          <w:szCs w:val="24"/>
        </w:rPr>
        <w:t xml:space="preserve">contar la película </w:t>
      </w:r>
      <w:r w:rsidR="00644A06" w:rsidRPr="002474A9">
        <w:rPr>
          <w:rFonts w:ascii="Arial Narrow" w:hAnsi="Arial Narrow" w:cs="Times New Roman"/>
          <w:sz w:val="24"/>
          <w:szCs w:val="24"/>
        </w:rPr>
        <w:t>con independencia de los tex</w:t>
      </w:r>
      <w:r w:rsidR="00A95A43" w:rsidRPr="002474A9">
        <w:rPr>
          <w:rFonts w:ascii="Arial Narrow" w:hAnsi="Arial Narrow" w:cs="Times New Roman"/>
          <w:sz w:val="24"/>
          <w:szCs w:val="24"/>
        </w:rPr>
        <w:t>t</w:t>
      </w:r>
      <w:r w:rsidR="00644A06" w:rsidRPr="002474A9">
        <w:rPr>
          <w:rFonts w:ascii="Arial Narrow" w:hAnsi="Arial Narrow" w:cs="Times New Roman"/>
          <w:sz w:val="24"/>
          <w:szCs w:val="24"/>
        </w:rPr>
        <w:t xml:space="preserve">os, </w:t>
      </w:r>
      <w:r w:rsidR="0003383C" w:rsidRPr="002474A9">
        <w:rPr>
          <w:rFonts w:ascii="Arial Narrow" w:hAnsi="Arial Narrow" w:cs="Times New Roman"/>
          <w:sz w:val="24"/>
          <w:szCs w:val="24"/>
        </w:rPr>
        <w:t>sino de</w:t>
      </w:r>
      <w:r w:rsidR="00DD72ED" w:rsidRPr="002474A9">
        <w:rPr>
          <w:rFonts w:ascii="Arial Narrow" w:hAnsi="Arial Narrow" w:cs="Times New Roman"/>
          <w:sz w:val="24"/>
          <w:szCs w:val="24"/>
        </w:rPr>
        <w:t xml:space="preserve"> </w:t>
      </w:r>
      <w:r w:rsidR="00644A06" w:rsidRPr="002474A9">
        <w:rPr>
          <w:rFonts w:ascii="Arial Narrow" w:hAnsi="Arial Narrow" w:cs="Times New Roman"/>
          <w:sz w:val="24"/>
          <w:szCs w:val="24"/>
        </w:rPr>
        <w:t xml:space="preserve">establecer </w:t>
      </w:r>
      <w:r w:rsidR="00BE07D6" w:rsidRPr="002474A9">
        <w:rPr>
          <w:rFonts w:ascii="Arial Narrow" w:hAnsi="Arial Narrow" w:cs="Times New Roman"/>
          <w:sz w:val="24"/>
          <w:szCs w:val="24"/>
        </w:rPr>
        <w:t>relaciones</w:t>
      </w:r>
      <w:r w:rsidR="00891E41" w:rsidRPr="002474A9">
        <w:rPr>
          <w:rFonts w:ascii="Arial Narrow" w:hAnsi="Arial Narrow" w:cs="Times New Roman"/>
          <w:sz w:val="24"/>
          <w:szCs w:val="24"/>
        </w:rPr>
        <w:t xml:space="preserve"> permanentemente,</w:t>
      </w:r>
      <w:r w:rsidR="008758A9" w:rsidRPr="002474A9">
        <w:rPr>
          <w:rFonts w:ascii="Arial Narrow" w:hAnsi="Arial Narrow" w:cs="Times New Roman"/>
          <w:sz w:val="24"/>
          <w:szCs w:val="24"/>
        </w:rPr>
        <w:t xml:space="preserve"> entre el film </w:t>
      </w:r>
      <w:r w:rsidR="00644A06" w:rsidRPr="002474A9">
        <w:rPr>
          <w:rFonts w:ascii="Arial Narrow" w:hAnsi="Arial Narrow" w:cs="Times New Roman"/>
          <w:sz w:val="24"/>
          <w:szCs w:val="24"/>
        </w:rPr>
        <w:t xml:space="preserve">y los contenidos </w:t>
      </w:r>
      <w:r w:rsidR="00883555" w:rsidRPr="002474A9">
        <w:rPr>
          <w:rFonts w:ascii="Arial Narrow" w:hAnsi="Arial Narrow" w:cs="Times New Roman"/>
          <w:sz w:val="24"/>
          <w:szCs w:val="24"/>
        </w:rPr>
        <w:t xml:space="preserve">que </w:t>
      </w:r>
      <w:r w:rsidR="00D36A23" w:rsidRPr="002474A9">
        <w:rPr>
          <w:rFonts w:ascii="Arial Narrow" w:hAnsi="Arial Narrow" w:cs="Times New Roman"/>
          <w:sz w:val="24"/>
          <w:szCs w:val="24"/>
        </w:rPr>
        <w:t>analizan</w:t>
      </w:r>
      <w:r w:rsidR="00464176" w:rsidRPr="002474A9">
        <w:rPr>
          <w:rFonts w:ascii="Arial Narrow" w:hAnsi="Arial Narrow" w:cs="Times New Roman"/>
          <w:sz w:val="24"/>
          <w:szCs w:val="24"/>
        </w:rPr>
        <w:t xml:space="preserve"> los autores seleccionados</w:t>
      </w:r>
      <w:r w:rsidR="008758A9" w:rsidRPr="002474A9">
        <w:rPr>
          <w:rFonts w:ascii="Arial Narrow" w:hAnsi="Arial Narrow" w:cs="Times New Roman"/>
          <w:sz w:val="24"/>
          <w:szCs w:val="24"/>
        </w:rPr>
        <w:t>. Y todo</w:t>
      </w:r>
      <w:r w:rsidR="00B75FEA" w:rsidRPr="002474A9">
        <w:rPr>
          <w:rFonts w:ascii="Arial Narrow" w:hAnsi="Arial Narrow" w:cs="Times New Roman"/>
          <w:sz w:val="24"/>
          <w:szCs w:val="24"/>
        </w:rPr>
        <w:t xml:space="preserve"> en función </w:t>
      </w:r>
      <w:r w:rsidR="009D18B2" w:rsidRPr="002474A9">
        <w:rPr>
          <w:rFonts w:ascii="Arial Narrow" w:hAnsi="Arial Narrow" w:cs="Times New Roman"/>
          <w:sz w:val="24"/>
          <w:szCs w:val="24"/>
        </w:rPr>
        <w:t xml:space="preserve">de </w:t>
      </w:r>
      <w:r w:rsidR="00A95A43" w:rsidRPr="002474A9">
        <w:rPr>
          <w:rFonts w:ascii="Arial Narrow" w:hAnsi="Arial Narrow" w:cs="Times New Roman"/>
          <w:sz w:val="24"/>
          <w:szCs w:val="24"/>
        </w:rPr>
        <w:t>explicar</w:t>
      </w:r>
      <w:r w:rsidR="00644A06" w:rsidRPr="002474A9">
        <w:rPr>
          <w:rFonts w:ascii="Arial Narrow" w:hAnsi="Arial Narrow" w:cs="Times New Roman"/>
          <w:sz w:val="24"/>
          <w:szCs w:val="24"/>
        </w:rPr>
        <w:t xml:space="preserve"> y</w:t>
      </w:r>
      <w:r w:rsidR="00A95A43" w:rsidRPr="002474A9">
        <w:rPr>
          <w:rFonts w:ascii="Arial Narrow" w:hAnsi="Arial Narrow" w:cs="Times New Roman"/>
          <w:sz w:val="24"/>
          <w:szCs w:val="24"/>
        </w:rPr>
        <w:t xml:space="preserve"> </w:t>
      </w:r>
      <w:r w:rsidR="009D18B2" w:rsidRPr="002474A9">
        <w:rPr>
          <w:rFonts w:ascii="Arial Narrow" w:hAnsi="Arial Narrow" w:cs="Times New Roman"/>
          <w:sz w:val="24"/>
          <w:szCs w:val="24"/>
        </w:rPr>
        <w:t xml:space="preserve">formular hipótesis </w:t>
      </w:r>
      <w:r w:rsidR="00E1762E" w:rsidRPr="002474A9">
        <w:rPr>
          <w:rFonts w:ascii="Arial Narrow" w:hAnsi="Arial Narrow" w:cs="Times New Roman"/>
          <w:sz w:val="24"/>
          <w:szCs w:val="24"/>
        </w:rPr>
        <w:t>acerca de</w:t>
      </w:r>
      <w:r w:rsidR="008758A9" w:rsidRPr="002474A9">
        <w:rPr>
          <w:rFonts w:ascii="Arial Narrow" w:hAnsi="Arial Narrow" w:cs="Times New Roman"/>
          <w:sz w:val="24"/>
          <w:szCs w:val="24"/>
        </w:rPr>
        <w:t>l proceso de toma</w:t>
      </w:r>
      <w:r w:rsidR="00E1762E" w:rsidRPr="002474A9">
        <w:rPr>
          <w:rFonts w:ascii="Arial Narrow" w:hAnsi="Arial Narrow" w:cs="Times New Roman"/>
          <w:sz w:val="24"/>
          <w:szCs w:val="24"/>
        </w:rPr>
        <w:t xml:space="preserve"> </w:t>
      </w:r>
      <w:r w:rsidR="00CF251C" w:rsidRPr="002474A9">
        <w:rPr>
          <w:rFonts w:ascii="Arial Narrow" w:hAnsi="Arial Narrow" w:cs="Times New Roman"/>
          <w:sz w:val="24"/>
          <w:szCs w:val="24"/>
        </w:rPr>
        <w:t xml:space="preserve">de decisiones </w:t>
      </w:r>
      <w:r w:rsidR="00E1762E" w:rsidRPr="002474A9">
        <w:rPr>
          <w:rFonts w:ascii="Arial Narrow" w:hAnsi="Arial Narrow" w:cs="Times New Roman"/>
          <w:sz w:val="24"/>
          <w:szCs w:val="24"/>
        </w:rPr>
        <w:t xml:space="preserve">concernientes a </w:t>
      </w:r>
      <w:r w:rsidR="00CF251C" w:rsidRPr="002474A9">
        <w:rPr>
          <w:rFonts w:ascii="Arial Narrow" w:hAnsi="Arial Narrow" w:cs="Times New Roman"/>
          <w:sz w:val="24"/>
          <w:szCs w:val="24"/>
        </w:rPr>
        <w:t>“la solución final”.</w:t>
      </w:r>
    </w:p>
    <w:p w14:paraId="0CA7FEC7" w14:textId="77777777" w:rsidR="00EA4B4D" w:rsidRPr="002474A9" w:rsidRDefault="00EA4B4D" w:rsidP="00B363EB">
      <w:pPr>
        <w:jc w:val="both"/>
        <w:rPr>
          <w:rFonts w:ascii="Arial Narrow" w:hAnsi="Arial Narrow" w:cs="Times New Roman"/>
          <w:sz w:val="24"/>
          <w:szCs w:val="24"/>
        </w:rPr>
      </w:pPr>
    </w:p>
    <w:p w14:paraId="5E4DBFEC" w14:textId="1E21AAF3" w:rsidR="00567F99" w:rsidRPr="002474A9" w:rsidRDefault="00567F99" w:rsidP="00644C95">
      <w:pPr>
        <w:pBdr>
          <w:top w:val="single" w:sz="4" w:space="1" w:color="auto"/>
          <w:left w:val="single" w:sz="4" w:space="4" w:color="auto"/>
          <w:bottom w:val="single" w:sz="4" w:space="1" w:color="auto"/>
          <w:right w:val="single" w:sz="4" w:space="4" w:color="auto"/>
        </w:pBdr>
        <w:jc w:val="both"/>
        <w:rPr>
          <w:rFonts w:ascii="Arial Narrow" w:hAnsi="Arial Narrow" w:cs="Times New Roman"/>
          <w:b/>
          <w:bCs/>
          <w:sz w:val="24"/>
          <w:szCs w:val="24"/>
        </w:rPr>
      </w:pPr>
      <w:r w:rsidRPr="002474A9">
        <w:rPr>
          <w:rFonts w:ascii="Arial Narrow" w:hAnsi="Arial Narrow" w:cs="Times New Roman"/>
          <w:b/>
          <w:bCs/>
          <w:sz w:val="24"/>
          <w:szCs w:val="24"/>
        </w:rPr>
        <w:t>Tema 1</w:t>
      </w:r>
    </w:p>
    <w:p w14:paraId="63B335A0" w14:textId="038AA4C1" w:rsidR="00567F99" w:rsidRPr="002474A9" w:rsidRDefault="009B17BD" w:rsidP="00644C95">
      <w:pPr>
        <w:pBdr>
          <w:top w:val="single" w:sz="4" w:space="1" w:color="auto"/>
          <w:left w:val="single" w:sz="4" w:space="4" w:color="auto"/>
          <w:bottom w:val="single" w:sz="4" w:space="1" w:color="auto"/>
          <w:right w:val="single" w:sz="4" w:space="4" w:color="auto"/>
        </w:pBdr>
        <w:jc w:val="both"/>
        <w:rPr>
          <w:rFonts w:ascii="Arial Narrow" w:hAnsi="Arial Narrow" w:cs="Times New Roman"/>
          <w:b/>
          <w:bCs/>
          <w:sz w:val="24"/>
          <w:szCs w:val="24"/>
        </w:rPr>
      </w:pPr>
      <w:r w:rsidRPr="002474A9">
        <w:rPr>
          <w:rFonts w:ascii="Arial Narrow" w:hAnsi="Arial Narrow" w:cs="Times New Roman"/>
          <w:b/>
          <w:bCs/>
          <w:sz w:val="24"/>
          <w:szCs w:val="24"/>
        </w:rPr>
        <w:t>I</w:t>
      </w:r>
      <w:r w:rsidR="00567F99" w:rsidRPr="002474A9">
        <w:rPr>
          <w:rFonts w:ascii="Arial Narrow" w:hAnsi="Arial Narrow" w:cs="Times New Roman"/>
          <w:b/>
          <w:bCs/>
          <w:sz w:val="24"/>
          <w:szCs w:val="24"/>
        </w:rPr>
        <w:t>deología, sistema político y</w:t>
      </w:r>
      <w:r w:rsidR="00C47A95" w:rsidRPr="002474A9">
        <w:rPr>
          <w:rFonts w:ascii="Arial Narrow" w:hAnsi="Arial Narrow" w:cs="Times New Roman"/>
          <w:b/>
          <w:bCs/>
          <w:sz w:val="24"/>
          <w:szCs w:val="24"/>
        </w:rPr>
        <w:t xml:space="preserve"> genocidio</w:t>
      </w:r>
      <w:r w:rsidR="00E1762E" w:rsidRPr="002474A9">
        <w:rPr>
          <w:rFonts w:ascii="Arial Narrow" w:hAnsi="Arial Narrow" w:cs="Times New Roman"/>
          <w:b/>
          <w:bCs/>
          <w:sz w:val="24"/>
          <w:szCs w:val="24"/>
        </w:rPr>
        <w:t xml:space="preserve"> </w:t>
      </w:r>
    </w:p>
    <w:p w14:paraId="68C72F92" w14:textId="0072D3B6" w:rsidR="002A08DE" w:rsidRPr="002474A9" w:rsidRDefault="00DE09C5" w:rsidP="00B363EB">
      <w:pPr>
        <w:jc w:val="both"/>
        <w:rPr>
          <w:rFonts w:ascii="Arial Narrow" w:hAnsi="Arial Narrow" w:cs="Times New Roman"/>
          <w:sz w:val="24"/>
          <w:szCs w:val="24"/>
          <w:u w:val="single"/>
        </w:rPr>
      </w:pPr>
      <w:r w:rsidRPr="002474A9">
        <w:rPr>
          <w:rFonts w:ascii="Arial Narrow" w:hAnsi="Arial Narrow" w:cs="Times New Roman"/>
          <w:sz w:val="24"/>
          <w:szCs w:val="24"/>
          <w:u w:val="single"/>
        </w:rPr>
        <w:t>Consigna</w:t>
      </w:r>
      <w:r w:rsidR="00E1762E" w:rsidRPr="002474A9">
        <w:rPr>
          <w:rFonts w:ascii="Arial Narrow" w:hAnsi="Arial Narrow" w:cs="Times New Roman"/>
          <w:sz w:val="24"/>
          <w:szCs w:val="24"/>
          <w:u w:val="single"/>
        </w:rPr>
        <w:t xml:space="preserve"> </w:t>
      </w:r>
    </w:p>
    <w:p w14:paraId="5FC7EAF5" w14:textId="662C31CA" w:rsidR="003B4ECB" w:rsidRPr="002474A9" w:rsidRDefault="003B4ECB" w:rsidP="003B4ECB">
      <w:pPr>
        <w:jc w:val="both"/>
        <w:rPr>
          <w:rFonts w:ascii="Arial Narrow" w:hAnsi="Arial Narrow" w:cs="Times New Roman"/>
          <w:sz w:val="24"/>
          <w:szCs w:val="24"/>
        </w:rPr>
      </w:pPr>
      <w:r w:rsidRPr="002474A9">
        <w:rPr>
          <w:rFonts w:ascii="Arial Narrow" w:hAnsi="Arial Narrow" w:cs="Times New Roman"/>
          <w:sz w:val="24"/>
          <w:szCs w:val="24"/>
        </w:rPr>
        <w:t>A partir</w:t>
      </w:r>
      <w:r w:rsidR="00163C09">
        <w:rPr>
          <w:rFonts w:ascii="Arial Narrow" w:hAnsi="Arial Narrow" w:cs="Times New Roman"/>
          <w:sz w:val="24"/>
          <w:szCs w:val="24"/>
        </w:rPr>
        <w:t xml:space="preserve"> de lo observado en la película</w:t>
      </w:r>
      <w:r w:rsidRPr="002474A9">
        <w:rPr>
          <w:rFonts w:ascii="Arial Narrow" w:hAnsi="Arial Narrow" w:cs="Times New Roman"/>
          <w:sz w:val="24"/>
          <w:szCs w:val="24"/>
        </w:rPr>
        <w:t xml:space="preserve"> </w:t>
      </w:r>
      <w:r w:rsidRPr="002474A9">
        <w:rPr>
          <w:rFonts w:ascii="Arial Narrow" w:hAnsi="Arial Narrow" w:cs="Times New Roman"/>
          <w:i/>
          <w:iCs/>
          <w:sz w:val="24"/>
          <w:szCs w:val="24"/>
        </w:rPr>
        <w:t>La conferencia</w:t>
      </w:r>
      <w:r w:rsidRPr="002474A9">
        <w:rPr>
          <w:rFonts w:ascii="Arial Narrow" w:hAnsi="Arial Narrow" w:cs="Times New Roman"/>
          <w:sz w:val="24"/>
          <w:szCs w:val="24"/>
        </w:rPr>
        <w:t xml:space="preserve"> y de la lectura del testimonio de Primo Levi -sobreviviente del campo de exterminio de </w:t>
      </w:r>
      <w:r w:rsidRPr="00D659F0">
        <w:rPr>
          <w:rFonts w:ascii="Arial Narrow" w:hAnsi="Arial Narrow" w:cs="Times New Roman"/>
          <w:sz w:val="24"/>
          <w:szCs w:val="24"/>
        </w:rPr>
        <w:t>Auschwitz-</w:t>
      </w:r>
      <w:r w:rsidRPr="002474A9">
        <w:rPr>
          <w:rFonts w:ascii="Arial Narrow" w:hAnsi="Arial Narrow" w:cs="Times New Roman"/>
          <w:sz w:val="24"/>
          <w:szCs w:val="24"/>
        </w:rPr>
        <w:t xml:space="preserve"> les pedimos que analicen las relaciones entre la ideología y el sistema político de la dictadura nazi, </w:t>
      </w:r>
      <w:r w:rsidR="00163C09">
        <w:rPr>
          <w:rFonts w:ascii="Arial Narrow" w:hAnsi="Arial Narrow" w:cs="Times New Roman"/>
          <w:sz w:val="24"/>
          <w:szCs w:val="24"/>
        </w:rPr>
        <w:t>la</w:t>
      </w:r>
      <w:r w:rsidR="00CA323E">
        <w:rPr>
          <w:rFonts w:ascii="Arial Narrow" w:hAnsi="Arial Narrow" w:cs="Times New Roman"/>
          <w:sz w:val="24"/>
          <w:szCs w:val="24"/>
        </w:rPr>
        <w:t xml:space="preserve"> construcción totalitaria, </w:t>
      </w:r>
      <w:r w:rsidRPr="002474A9">
        <w:rPr>
          <w:rFonts w:ascii="Arial Narrow" w:hAnsi="Arial Narrow" w:cs="Times New Roman"/>
          <w:sz w:val="24"/>
          <w:szCs w:val="24"/>
        </w:rPr>
        <w:t xml:space="preserve">el desarrollo de la Conferencia de </w:t>
      </w:r>
      <w:proofErr w:type="spellStart"/>
      <w:r w:rsidRPr="002474A9">
        <w:rPr>
          <w:rFonts w:ascii="Arial Narrow" w:hAnsi="Arial Narrow" w:cs="Times New Roman"/>
          <w:sz w:val="24"/>
          <w:szCs w:val="24"/>
        </w:rPr>
        <w:t>Wansee</w:t>
      </w:r>
      <w:proofErr w:type="spellEnd"/>
      <w:r w:rsidRPr="002474A9">
        <w:rPr>
          <w:rFonts w:ascii="Arial Narrow" w:hAnsi="Arial Narrow" w:cs="Times New Roman"/>
          <w:sz w:val="24"/>
          <w:szCs w:val="24"/>
        </w:rPr>
        <w:t xml:space="preserve"> y lo resuelto allí. </w:t>
      </w:r>
    </w:p>
    <w:p w14:paraId="138DABF2" w14:textId="77777777" w:rsidR="003B4ECB" w:rsidRPr="002474A9" w:rsidRDefault="003B4ECB" w:rsidP="003B4ECB">
      <w:pPr>
        <w:jc w:val="both"/>
        <w:rPr>
          <w:rFonts w:ascii="Arial Narrow" w:hAnsi="Arial Narrow" w:cs="Times New Roman"/>
          <w:sz w:val="24"/>
          <w:szCs w:val="24"/>
          <w:u w:val="single"/>
        </w:rPr>
      </w:pPr>
      <w:r w:rsidRPr="002474A9">
        <w:rPr>
          <w:rFonts w:ascii="Arial Narrow" w:hAnsi="Arial Narrow" w:cs="Times New Roman"/>
          <w:sz w:val="24"/>
          <w:szCs w:val="24"/>
          <w:u w:val="single"/>
        </w:rPr>
        <w:t>Para orientarlos mencionamos algunos aspectos para analizar, pero no necesariamente tienen que ser los únicos</w:t>
      </w:r>
    </w:p>
    <w:p w14:paraId="39455382" w14:textId="76B3D2B4" w:rsidR="00EB260B" w:rsidRPr="002474A9" w:rsidRDefault="00224553" w:rsidP="00BB05C3">
      <w:pPr>
        <w:spacing w:after="0" w:line="240" w:lineRule="auto"/>
        <w:jc w:val="both"/>
        <w:rPr>
          <w:rFonts w:ascii="Arial Narrow" w:hAnsi="Arial Narrow" w:cs="Times New Roman"/>
          <w:sz w:val="24"/>
          <w:szCs w:val="24"/>
        </w:rPr>
      </w:pPr>
      <w:proofErr w:type="gramStart"/>
      <w:r w:rsidRPr="002474A9">
        <w:rPr>
          <w:rFonts w:ascii="Arial Narrow" w:hAnsi="Arial Narrow" w:cs="Times New Roman"/>
          <w:sz w:val="24"/>
          <w:szCs w:val="24"/>
        </w:rPr>
        <w:t>-</w:t>
      </w:r>
      <w:r w:rsidR="00644C95" w:rsidRPr="002474A9">
        <w:rPr>
          <w:rFonts w:ascii="Arial Narrow" w:hAnsi="Arial Narrow" w:cs="Times New Roman"/>
          <w:sz w:val="24"/>
          <w:szCs w:val="24"/>
        </w:rPr>
        <w:t>¿</w:t>
      </w:r>
      <w:proofErr w:type="gramEnd"/>
      <w:r w:rsidR="003B4ECB" w:rsidRPr="002474A9">
        <w:rPr>
          <w:rFonts w:ascii="Arial Narrow" w:hAnsi="Arial Narrow" w:cs="Times New Roman"/>
          <w:sz w:val="24"/>
          <w:szCs w:val="24"/>
        </w:rPr>
        <w:t>Q</w:t>
      </w:r>
      <w:r w:rsidR="00A95A43" w:rsidRPr="002474A9">
        <w:rPr>
          <w:rFonts w:ascii="Arial Narrow" w:hAnsi="Arial Narrow" w:cs="Times New Roman"/>
          <w:sz w:val="24"/>
          <w:szCs w:val="24"/>
        </w:rPr>
        <w:t xml:space="preserve">ué </w:t>
      </w:r>
      <w:r w:rsidRPr="002474A9">
        <w:rPr>
          <w:rFonts w:ascii="Arial Narrow" w:hAnsi="Arial Narrow" w:cs="Times New Roman"/>
          <w:sz w:val="24"/>
          <w:szCs w:val="24"/>
        </w:rPr>
        <w:t xml:space="preserve">revela o </w:t>
      </w:r>
      <w:r w:rsidR="00A95A43" w:rsidRPr="002474A9">
        <w:rPr>
          <w:rFonts w:ascii="Arial Narrow" w:hAnsi="Arial Narrow" w:cs="Times New Roman"/>
          <w:sz w:val="24"/>
          <w:szCs w:val="24"/>
        </w:rPr>
        <w:t xml:space="preserve">permite entender la </w:t>
      </w:r>
      <w:r w:rsidR="00C82688" w:rsidRPr="002474A9">
        <w:rPr>
          <w:rFonts w:ascii="Arial Narrow" w:hAnsi="Arial Narrow" w:cs="Times New Roman"/>
          <w:sz w:val="24"/>
          <w:szCs w:val="24"/>
        </w:rPr>
        <w:t>película</w:t>
      </w:r>
      <w:r w:rsidR="00A95A43" w:rsidRPr="002474A9">
        <w:rPr>
          <w:rFonts w:ascii="Arial Narrow" w:hAnsi="Arial Narrow" w:cs="Times New Roman"/>
          <w:sz w:val="24"/>
          <w:szCs w:val="24"/>
        </w:rPr>
        <w:t xml:space="preserve"> </w:t>
      </w:r>
      <w:r w:rsidRPr="002474A9">
        <w:rPr>
          <w:rFonts w:ascii="Arial Narrow" w:hAnsi="Arial Narrow" w:cs="Times New Roman"/>
          <w:sz w:val="24"/>
          <w:szCs w:val="24"/>
        </w:rPr>
        <w:t xml:space="preserve">acerca </w:t>
      </w:r>
      <w:r w:rsidR="00A95A43" w:rsidRPr="002474A9">
        <w:rPr>
          <w:rFonts w:ascii="Arial Narrow" w:hAnsi="Arial Narrow" w:cs="Times New Roman"/>
          <w:sz w:val="24"/>
          <w:szCs w:val="24"/>
        </w:rPr>
        <w:t xml:space="preserve">del </w:t>
      </w:r>
      <w:r w:rsidR="00395B5E" w:rsidRPr="002474A9">
        <w:rPr>
          <w:rFonts w:ascii="Arial Narrow" w:hAnsi="Arial Narrow" w:cs="Times New Roman"/>
          <w:sz w:val="24"/>
          <w:szCs w:val="24"/>
        </w:rPr>
        <w:t>sistema político</w:t>
      </w:r>
      <w:r w:rsidR="00336225" w:rsidRPr="002474A9">
        <w:rPr>
          <w:rFonts w:ascii="Arial Narrow" w:hAnsi="Arial Narrow" w:cs="Times New Roman"/>
          <w:sz w:val="24"/>
          <w:szCs w:val="24"/>
        </w:rPr>
        <w:t xml:space="preserve"> e ideológico</w:t>
      </w:r>
      <w:r w:rsidR="00395B5E" w:rsidRPr="002474A9">
        <w:rPr>
          <w:rFonts w:ascii="Arial Narrow" w:hAnsi="Arial Narrow" w:cs="Times New Roman"/>
          <w:sz w:val="24"/>
          <w:szCs w:val="24"/>
        </w:rPr>
        <w:t xml:space="preserve"> de</w:t>
      </w:r>
      <w:r w:rsidR="00E2308F" w:rsidRPr="002474A9">
        <w:rPr>
          <w:rFonts w:ascii="Arial Narrow" w:hAnsi="Arial Narrow" w:cs="Times New Roman"/>
          <w:sz w:val="24"/>
          <w:szCs w:val="24"/>
        </w:rPr>
        <w:t>l</w:t>
      </w:r>
      <w:r w:rsidR="00395B5E" w:rsidRPr="002474A9">
        <w:rPr>
          <w:rFonts w:ascii="Arial Narrow" w:hAnsi="Arial Narrow" w:cs="Times New Roman"/>
          <w:sz w:val="24"/>
          <w:szCs w:val="24"/>
        </w:rPr>
        <w:t xml:space="preserve"> </w:t>
      </w:r>
      <w:r w:rsidR="00E2308F" w:rsidRPr="002474A9">
        <w:rPr>
          <w:rFonts w:ascii="Arial Narrow" w:hAnsi="Arial Narrow" w:cs="Times New Roman"/>
          <w:sz w:val="24"/>
          <w:szCs w:val="24"/>
        </w:rPr>
        <w:t>Tercer Reich</w:t>
      </w:r>
      <w:r w:rsidR="00E11E9C" w:rsidRPr="002474A9">
        <w:rPr>
          <w:rFonts w:ascii="Arial Narrow" w:hAnsi="Arial Narrow" w:cs="Times New Roman"/>
          <w:sz w:val="24"/>
          <w:szCs w:val="24"/>
        </w:rPr>
        <w:t xml:space="preserve"> y </w:t>
      </w:r>
      <w:r w:rsidR="00A95A43" w:rsidRPr="002474A9">
        <w:rPr>
          <w:rFonts w:ascii="Arial Narrow" w:hAnsi="Arial Narrow" w:cs="Times New Roman"/>
          <w:sz w:val="24"/>
          <w:szCs w:val="24"/>
        </w:rPr>
        <w:t xml:space="preserve">qué </w:t>
      </w:r>
      <w:r w:rsidRPr="002474A9">
        <w:rPr>
          <w:rFonts w:ascii="Arial Narrow" w:hAnsi="Arial Narrow" w:cs="Times New Roman"/>
          <w:sz w:val="24"/>
          <w:szCs w:val="24"/>
        </w:rPr>
        <w:t>indicios ofrece acerca de l</w:t>
      </w:r>
      <w:r w:rsidR="00A95A43" w:rsidRPr="002474A9">
        <w:rPr>
          <w:rFonts w:ascii="Arial Narrow" w:hAnsi="Arial Narrow" w:cs="Times New Roman"/>
          <w:sz w:val="24"/>
          <w:szCs w:val="24"/>
        </w:rPr>
        <w:t xml:space="preserve">a relación entre </w:t>
      </w:r>
      <w:r w:rsidR="00336225" w:rsidRPr="002474A9">
        <w:rPr>
          <w:rFonts w:ascii="Arial Narrow" w:hAnsi="Arial Narrow" w:cs="Times New Roman"/>
          <w:sz w:val="24"/>
          <w:szCs w:val="24"/>
        </w:rPr>
        <w:t xml:space="preserve">los tres sectores sobre los que </w:t>
      </w:r>
      <w:r w:rsidR="00CA323E">
        <w:rPr>
          <w:rFonts w:ascii="Arial Narrow" w:hAnsi="Arial Narrow" w:cs="Times New Roman"/>
          <w:sz w:val="24"/>
          <w:szCs w:val="24"/>
        </w:rPr>
        <w:t xml:space="preserve">se </w:t>
      </w:r>
      <w:r w:rsidR="00336225" w:rsidRPr="002474A9">
        <w:rPr>
          <w:rFonts w:ascii="Arial Narrow" w:hAnsi="Arial Narrow" w:cs="Times New Roman"/>
          <w:sz w:val="24"/>
          <w:szCs w:val="24"/>
        </w:rPr>
        <w:t>vertebró el poder</w:t>
      </w:r>
      <w:r w:rsidR="008758A9" w:rsidRPr="002474A9">
        <w:rPr>
          <w:rFonts w:ascii="Arial Narrow" w:hAnsi="Arial Narrow" w:cs="Times New Roman"/>
          <w:sz w:val="24"/>
          <w:szCs w:val="24"/>
        </w:rPr>
        <w:t xml:space="preserve">: Hitler, </w:t>
      </w:r>
      <w:r w:rsidR="00A95A43" w:rsidRPr="002474A9">
        <w:rPr>
          <w:rFonts w:ascii="Arial Narrow" w:hAnsi="Arial Narrow" w:cs="Times New Roman"/>
          <w:sz w:val="24"/>
          <w:szCs w:val="24"/>
        </w:rPr>
        <w:t xml:space="preserve">el </w:t>
      </w:r>
      <w:r w:rsidR="008758A9" w:rsidRPr="002474A9">
        <w:rPr>
          <w:rFonts w:ascii="Arial Narrow" w:hAnsi="Arial Narrow" w:cs="Times New Roman"/>
          <w:sz w:val="24"/>
          <w:szCs w:val="24"/>
        </w:rPr>
        <w:t xml:space="preserve">partido y </w:t>
      </w:r>
      <w:r w:rsidR="00A95A43" w:rsidRPr="002474A9">
        <w:rPr>
          <w:rFonts w:ascii="Arial Narrow" w:hAnsi="Arial Narrow" w:cs="Times New Roman"/>
          <w:sz w:val="24"/>
          <w:szCs w:val="24"/>
        </w:rPr>
        <w:t xml:space="preserve">el </w:t>
      </w:r>
      <w:r w:rsidRPr="002474A9">
        <w:rPr>
          <w:rFonts w:ascii="Arial Narrow" w:hAnsi="Arial Narrow" w:cs="Times New Roman"/>
          <w:sz w:val="24"/>
          <w:szCs w:val="24"/>
        </w:rPr>
        <w:t>E</w:t>
      </w:r>
      <w:r w:rsidR="008758A9" w:rsidRPr="002474A9">
        <w:rPr>
          <w:rFonts w:ascii="Arial Narrow" w:hAnsi="Arial Narrow" w:cs="Times New Roman"/>
          <w:sz w:val="24"/>
          <w:szCs w:val="24"/>
        </w:rPr>
        <w:t>stado</w:t>
      </w:r>
      <w:r w:rsidR="00D659F0">
        <w:rPr>
          <w:rFonts w:ascii="Arial Narrow" w:hAnsi="Arial Narrow" w:cs="Times New Roman"/>
          <w:sz w:val="24"/>
          <w:szCs w:val="24"/>
        </w:rPr>
        <w:t>?</w:t>
      </w:r>
      <w:r w:rsidR="00FB6EEC" w:rsidRPr="002474A9">
        <w:rPr>
          <w:rFonts w:ascii="Arial Narrow" w:hAnsi="Arial Narrow" w:cs="Times New Roman"/>
          <w:sz w:val="24"/>
          <w:szCs w:val="24"/>
        </w:rPr>
        <w:t xml:space="preserve"> ¿Muestra </w:t>
      </w:r>
      <w:r w:rsidR="00644C95" w:rsidRPr="002474A9">
        <w:rPr>
          <w:rFonts w:ascii="Arial Narrow" w:hAnsi="Arial Narrow" w:cs="Times New Roman"/>
          <w:sz w:val="24"/>
          <w:szCs w:val="24"/>
        </w:rPr>
        <w:t xml:space="preserve">la película </w:t>
      </w:r>
      <w:r w:rsidR="00FB6EEC" w:rsidRPr="002474A9">
        <w:rPr>
          <w:rFonts w:ascii="Arial Narrow" w:hAnsi="Arial Narrow" w:cs="Times New Roman"/>
          <w:sz w:val="24"/>
          <w:szCs w:val="24"/>
        </w:rPr>
        <w:t xml:space="preserve">una competencia entre </w:t>
      </w:r>
      <w:r w:rsidR="00644C95" w:rsidRPr="002474A9">
        <w:rPr>
          <w:rFonts w:ascii="Arial Narrow" w:hAnsi="Arial Narrow" w:cs="Times New Roman"/>
          <w:sz w:val="24"/>
          <w:szCs w:val="24"/>
        </w:rPr>
        <w:t>estos</w:t>
      </w:r>
      <w:r w:rsidR="00E27DA9" w:rsidRPr="002474A9">
        <w:rPr>
          <w:rFonts w:ascii="Arial Narrow" w:hAnsi="Arial Narrow" w:cs="Times New Roman"/>
          <w:sz w:val="24"/>
          <w:szCs w:val="24"/>
        </w:rPr>
        <w:t xml:space="preserve"> </w:t>
      </w:r>
      <w:r w:rsidR="00FB6EEC" w:rsidRPr="002474A9">
        <w:rPr>
          <w:rFonts w:ascii="Arial Narrow" w:hAnsi="Arial Narrow" w:cs="Times New Roman"/>
          <w:sz w:val="24"/>
          <w:szCs w:val="24"/>
        </w:rPr>
        <w:t>sectores</w:t>
      </w:r>
      <w:r w:rsidR="00FC706E" w:rsidRPr="002474A9">
        <w:rPr>
          <w:rFonts w:ascii="Arial Narrow" w:hAnsi="Arial Narrow" w:cs="Times New Roman"/>
          <w:sz w:val="24"/>
          <w:szCs w:val="24"/>
        </w:rPr>
        <w:t xml:space="preserve"> </w:t>
      </w:r>
      <w:r w:rsidR="00FB6EEC" w:rsidRPr="002474A9">
        <w:rPr>
          <w:rFonts w:ascii="Arial Narrow" w:hAnsi="Arial Narrow" w:cs="Times New Roman"/>
          <w:sz w:val="24"/>
          <w:szCs w:val="24"/>
        </w:rPr>
        <w:t>en torno a quién interpreta la</w:t>
      </w:r>
      <w:r w:rsidR="008758A9" w:rsidRPr="002474A9">
        <w:rPr>
          <w:rFonts w:ascii="Arial Narrow" w:hAnsi="Arial Narrow" w:cs="Times New Roman"/>
          <w:sz w:val="24"/>
          <w:szCs w:val="24"/>
        </w:rPr>
        <w:t xml:space="preserve"> verdader</w:t>
      </w:r>
      <w:r w:rsidR="00E27DA9" w:rsidRPr="002474A9">
        <w:rPr>
          <w:rFonts w:ascii="Arial Narrow" w:hAnsi="Arial Narrow" w:cs="Times New Roman"/>
          <w:sz w:val="24"/>
          <w:szCs w:val="24"/>
        </w:rPr>
        <w:t>a voluntad de</w:t>
      </w:r>
      <w:r w:rsidR="00FB6EEC" w:rsidRPr="002474A9">
        <w:rPr>
          <w:rFonts w:ascii="Arial Narrow" w:hAnsi="Arial Narrow" w:cs="Times New Roman"/>
          <w:sz w:val="24"/>
          <w:szCs w:val="24"/>
        </w:rPr>
        <w:t xml:space="preserve"> </w:t>
      </w:r>
      <w:r w:rsidR="00E27DA9" w:rsidRPr="002474A9">
        <w:rPr>
          <w:rFonts w:ascii="Arial Narrow" w:hAnsi="Arial Narrow" w:cs="Times New Roman"/>
          <w:sz w:val="24"/>
          <w:szCs w:val="24"/>
        </w:rPr>
        <w:t>Hitler</w:t>
      </w:r>
      <w:r w:rsidR="009B3A2D" w:rsidRPr="002474A9">
        <w:rPr>
          <w:rFonts w:ascii="Arial Narrow" w:hAnsi="Arial Narrow" w:cs="Times New Roman"/>
          <w:sz w:val="24"/>
          <w:szCs w:val="24"/>
        </w:rPr>
        <w:t xml:space="preserve"> o de otras cuestiones</w:t>
      </w:r>
      <w:r w:rsidR="00BB05C3" w:rsidRPr="002474A9">
        <w:rPr>
          <w:rFonts w:ascii="Arial Narrow" w:hAnsi="Arial Narrow" w:cs="Times New Roman"/>
          <w:sz w:val="24"/>
          <w:szCs w:val="24"/>
        </w:rPr>
        <w:t>? ¿E</w:t>
      </w:r>
      <w:r w:rsidR="00E27DA9" w:rsidRPr="002474A9">
        <w:rPr>
          <w:rFonts w:ascii="Arial Narrow" w:hAnsi="Arial Narrow" w:cs="Times New Roman"/>
          <w:sz w:val="24"/>
          <w:szCs w:val="24"/>
        </w:rPr>
        <w:t xml:space="preserve">xiste </w:t>
      </w:r>
      <w:r w:rsidR="00D659F0">
        <w:rPr>
          <w:rFonts w:ascii="Arial Narrow" w:hAnsi="Arial Narrow" w:cs="Times New Roman"/>
          <w:sz w:val="24"/>
          <w:szCs w:val="24"/>
        </w:rPr>
        <w:t>un</w:t>
      </w:r>
      <w:r w:rsidR="00E27DA9" w:rsidRPr="002474A9">
        <w:rPr>
          <w:rFonts w:ascii="Arial Narrow" w:hAnsi="Arial Narrow" w:cs="Times New Roman"/>
          <w:sz w:val="24"/>
          <w:szCs w:val="24"/>
        </w:rPr>
        <w:t xml:space="preserve"> consenso originario </w:t>
      </w:r>
      <w:r w:rsidR="00163C09">
        <w:rPr>
          <w:rFonts w:ascii="Arial Narrow" w:hAnsi="Arial Narrow" w:cs="Times New Roman"/>
          <w:sz w:val="24"/>
          <w:szCs w:val="24"/>
        </w:rPr>
        <w:t xml:space="preserve">construido en torno al </w:t>
      </w:r>
      <w:r w:rsidR="00E27DA9" w:rsidRPr="002474A9">
        <w:rPr>
          <w:rFonts w:ascii="Arial Narrow" w:hAnsi="Arial Narrow" w:cs="Times New Roman"/>
          <w:sz w:val="24"/>
          <w:szCs w:val="24"/>
        </w:rPr>
        <w:t xml:space="preserve">exterminio más allá de las rencillas jurisdiccionales y administrativas o </w:t>
      </w:r>
      <w:r w:rsidR="00FC706E" w:rsidRPr="002474A9">
        <w:rPr>
          <w:rFonts w:ascii="Arial Narrow" w:hAnsi="Arial Narrow" w:cs="Times New Roman"/>
          <w:sz w:val="24"/>
          <w:szCs w:val="24"/>
        </w:rPr>
        <w:t xml:space="preserve">de </w:t>
      </w:r>
      <w:r w:rsidR="00E27DA9" w:rsidRPr="002474A9">
        <w:rPr>
          <w:rFonts w:ascii="Arial Narrow" w:hAnsi="Arial Narrow" w:cs="Times New Roman"/>
          <w:sz w:val="24"/>
          <w:szCs w:val="24"/>
        </w:rPr>
        <w:t>los procedimientos</w:t>
      </w:r>
      <w:r w:rsidR="00163C09">
        <w:rPr>
          <w:rFonts w:ascii="Arial Narrow" w:hAnsi="Arial Narrow" w:cs="Times New Roman"/>
          <w:sz w:val="24"/>
          <w:szCs w:val="24"/>
        </w:rPr>
        <w:t xml:space="preserve"> a implementar</w:t>
      </w:r>
      <w:r w:rsidR="00E27DA9" w:rsidRPr="002474A9">
        <w:rPr>
          <w:rFonts w:ascii="Arial Narrow" w:hAnsi="Arial Narrow" w:cs="Times New Roman"/>
          <w:sz w:val="24"/>
          <w:szCs w:val="24"/>
        </w:rPr>
        <w:t>?</w:t>
      </w:r>
    </w:p>
    <w:p w14:paraId="3E4885A0" w14:textId="7B7060A0" w:rsidR="00BB05C3" w:rsidRPr="002474A9" w:rsidRDefault="00BB05C3" w:rsidP="00BB05C3">
      <w:pPr>
        <w:spacing w:after="0"/>
        <w:jc w:val="both"/>
        <w:rPr>
          <w:rFonts w:ascii="Arial Narrow" w:hAnsi="Arial Narrow" w:cs="Times New Roman"/>
          <w:sz w:val="24"/>
          <w:szCs w:val="24"/>
        </w:rPr>
      </w:pPr>
      <w:r w:rsidRPr="002474A9">
        <w:rPr>
          <w:rFonts w:ascii="Arial Narrow" w:hAnsi="Arial Narrow" w:cs="Times New Roman"/>
          <w:sz w:val="24"/>
          <w:szCs w:val="24"/>
        </w:rPr>
        <w:t>¿Se pone de manifiesto en el film el predominio de las SS qu</w:t>
      </w:r>
      <w:r w:rsidR="00163C09">
        <w:rPr>
          <w:rFonts w:ascii="Arial Narrow" w:hAnsi="Arial Narrow" w:cs="Times New Roman"/>
          <w:sz w:val="24"/>
          <w:szCs w:val="24"/>
        </w:rPr>
        <w:t xml:space="preserve">e menciona </w:t>
      </w:r>
      <w:proofErr w:type="spellStart"/>
      <w:r w:rsidR="00163C09">
        <w:rPr>
          <w:rFonts w:ascii="Arial Narrow" w:hAnsi="Arial Narrow" w:cs="Times New Roman"/>
          <w:sz w:val="24"/>
          <w:szCs w:val="24"/>
        </w:rPr>
        <w:t>Bracher</w:t>
      </w:r>
      <w:proofErr w:type="spellEnd"/>
      <w:r w:rsidR="00163C09">
        <w:rPr>
          <w:rFonts w:ascii="Arial Narrow" w:hAnsi="Arial Narrow" w:cs="Times New Roman"/>
          <w:sz w:val="24"/>
          <w:szCs w:val="24"/>
        </w:rPr>
        <w:t xml:space="preserve">? ¿En </w:t>
      </w:r>
      <w:r w:rsidRPr="002474A9">
        <w:rPr>
          <w:rFonts w:ascii="Arial Narrow" w:hAnsi="Arial Narrow" w:cs="Times New Roman"/>
          <w:sz w:val="24"/>
          <w:szCs w:val="24"/>
        </w:rPr>
        <w:t>qué cuestiones</w:t>
      </w:r>
      <w:r w:rsidR="00163C09">
        <w:rPr>
          <w:rFonts w:ascii="Arial Narrow" w:hAnsi="Arial Narrow" w:cs="Times New Roman"/>
          <w:sz w:val="24"/>
          <w:szCs w:val="24"/>
        </w:rPr>
        <w:t xml:space="preserve"> se manifiesta la supremacía</w:t>
      </w:r>
      <w:r w:rsidRPr="002474A9">
        <w:rPr>
          <w:rFonts w:ascii="Arial Narrow" w:hAnsi="Arial Narrow" w:cs="Times New Roman"/>
          <w:sz w:val="24"/>
          <w:szCs w:val="24"/>
        </w:rPr>
        <w:t>?</w:t>
      </w:r>
    </w:p>
    <w:p w14:paraId="33135308" w14:textId="2DAF8A84" w:rsidR="00644C95" w:rsidRPr="002474A9" w:rsidRDefault="00644C95" w:rsidP="00224553">
      <w:pPr>
        <w:spacing w:line="240" w:lineRule="auto"/>
        <w:jc w:val="both"/>
        <w:rPr>
          <w:rFonts w:ascii="Arial Narrow" w:hAnsi="Arial Narrow" w:cs="Times New Roman"/>
          <w:sz w:val="24"/>
          <w:szCs w:val="24"/>
        </w:rPr>
      </w:pPr>
      <w:proofErr w:type="gramStart"/>
      <w:r w:rsidRPr="002474A9">
        <w:rPr>
          <w:rFonts w:ascii="Arial Narrow" w:hAnsi="Arial Narrow" w:cs="Times New Roman"/>
          <w:sz w:val="24"/>
          <w:szCs w:val="24"/>
        </w:rPr>
        <w:t>-¿</w:t>
      </w:r>
      <w:proofErr w:type="gramEnd"/>
      <w:r w:rsidRPr="002474A9">
        <w:rPr>
          <w:rFonts w:ascii="Arial Narrow" w:hAnsi="Arial Narrow" w:cs="Times New Roman"/>
          <w:sz w:val="24"/>
          <w:szCs w:val="24"/>
        </w:rPr>
        <w:t xml:space="preserve">Qué aporta la película </w:t>
      </w:r>
      <w:r w:rsidR="00163C09">
        <w:rPr>
          <w:rFonts w:ascii="Arial Narrow" w:hAnsi="Arial Narrow" w:cs="Times New Roman"/>
          <w:sz w:val="24"/>
          <w:szCs w:val="24"/>
        </w:rPr>
        <w:t xml:space="preserve">respecto al principio caudillista y </w:t>
      </w:r>
      <w:r w:rsidRPr="002474A9">
        <w:rPr>
          <w:rFonts w:ascii="Arial Narrow" w:hAnsi="Arial Narrow" w:cs="Times New Roman"/>
          <w:sz w:val="24"/>
          <w:szCs w:val="24"/>
        </w:rPr>
        <w:t>el rol de Hitler?</w:t>
      </w:r>
      <w:r w:rsidR="00ED7015" w:rsidRPr="002474A9">
        <w:rPr>
          <w:rFonts w:ascii="Arial Narrow" w:hAnsi="Arial Narrow" w:cs="Times New Roman"/>
          <w:sz w:val="24"/>
          <w:szCs w:val="24"/>
        </w:rPr>
        <w:t xml:space="preserve"> ¿</w:t>
      </w:r>
      <w:r w:rsidR="00163C09">
        <w:rPr>
          <w:rFonts w:ascii="Arial Narrow" w:hAnsi="Arial Narrow" w:cs="Times New Roman"/>
          <w:sz w:val="24"/>
          <w:szCs w:val="24"/>
        </w:rPr>
        <w:t xml:space="preserve">Hasta qué punto el conductor del nazismo incidía </w:t>
      </w:r>
      <w:r w:rsidR="00ED7015" w:rsidRPr="002474A9">
        <w:rPr>
          <w:rFonts w:ascii="Arial Narrow" w:hAnsi="Arial Narrow" w:cs="Times New Roman"/>
          <w:sz w:val="24"/>
          <w:szCs w:val="24"/>
        </w:rPr>
        <w:t>en la toma de decisiones?</w:t>
      </w:r>
    </w:p>
    <w:p w14:paraId="13EDE9EA" w14:textId="5FC831EE" w:rsidR="00395B5E" w:rsidRPr="002474A9" w:rsidRDefault="00BB05C3" w:rsidP="00224553">
      <w:pPr>
        <w:jc w:val="both"/>
        <w:rPr>
          <w:rFonts w:ascii="Arial Narrow" w:hAnsi="Arial Narrow" w:cs="Times New Roman"/>
          <w:sz w:val="24"/>
          <w:szCs w:val="24"/>
        </w:rPr>
      </w:pPr>
      <w:proofErr w:type="gramStart"/>
      <w:r w:rsidRPr="002474A9">
        <w:rPr>
          <w:rFonts w:ascii="Arial Narrow" w:hAnsi="Arial Narrow" w:cs="Times New Roman"/>
          <w:sz w:val="24"/>
          <w:szCs w:val="24"/>
        </w:rPr>
        <w:t>-</w:t>
      </w:r>
      <w:r w:rsidR="00644C95" w:rsidRPr="002474A9">
        <w:rPr>
          <w:rFonts w:ascii="Arial Narrow" w:hAnsi="Arial Narrow" w:cs="Times New Roman"/>
          <w:sz w:val="24"/>
          <w:szCs w:val="24"/>
        </w:rPr>
        <w:t>¿</w:t>
      </w:r>
      <w:proofErr w:type="gramEnd"/>
      <w:r w:rsidR="00644C95" w:rsidRPr="002474A9">
        <w:rPr>
          <w:rFonts w:ascii="Arial Narrow" w:hAnsi="Arial Narrow" w:cs="Times New Roman"/>
          <w:sz w:val="24"/>
          <w:szCs w:val="24"/>
        </w:rPr>
        <w:t>Q</w:t>
      </w:r>
      <w:r w:rsidR="00E27DA9" w:rsidRPr="002474A9">
        <w:rPr>
          <w:rFonts w:ascii="Arial Narrow" w:hAnsi="Arial Narrow" w:cs="Times New Roman"/>
          <w:sz w:val="24"/>
          <w:szCs w:val="24"/>
        </w:rPr>
        <w:t>ué evidencia</w:t>
      </w:r>
      <w:r w:rsidR="008758A9" w:rsidRPr="002474A9">
        <w:rPr>
          <w:rFonts w:ascii="Arial Narrow" w:hAnsi="Arial Narrow" w:cs="Times New Roman"/>
          <w:sz w:val="24"/>
          <w:szCs w:val="24"/>
        </w:rPr>
        <w:t>s</w:t>
      </w:r>
      <w:r w:rsidR="00E27DA9" w:rsidRPr="002474A9">
        <w:rPr>
          <w:rFonts w:ascii="Arial Narrow" w:hAnsi="Arial Narrow" w:cs="Times New Roman"/>
          <w:sz w:val="24"/>
          <w:szCs w:val="24"/>
        </w:rPr>
        <w:t xml:space="preserve"> proporciona </w:t>
      </w:r>
      <w:r w:rsidR="00CA323E">
        <w:rPr>
          <w:rFonts w:ascii="Arial Narrow" w:hAnsi="Arial Narrow" w:cs="Times New Roman"/>
          <w:sz w:val="24"/>
          <w:szCs w:val="24"/>
        </w:rPr>
        <w:t xml:space="preserve">el film </w:t>
      </w:r>
      <w:r w:rsidR="008758A9" w:rsidRPr="002474A9">
        <w:rPr>
          <w:rFonts w:ascii="Arial Narrow" w:hAnsi="Arial Narrow" w:cs="Times New Roman"/>
          <w:sz w:val="24"/>
          <w:szCs w:val="24"/>
        </w:rPr>
        <w:t xml:space="preserve">a favor de </w:t>
      </w:r>
      <w:r w:rsidR="00E27DA9" w:rsidRPr="002474A9">
        <w:rPr>
          <w:rFonts w:ascii="Arial Narrow" w:hAnsi="Arial Narrow" w:cs="Times New Roman"/>
          <w:sz w:val="24"/>
          <w:szCs w:val="24"/>
        </w:rPr>
        <w:t xml:space="preserve">la teoría de </w:t>
      </w:r>
      <w:r w:rsidR="00FC706E" w:rsidRPr="002474A9">
        <w:rPr>
          <w:rFonts w:ascii="Arial Narrow" w:hAnsi="Arial Narrow" w:cs="Times New Roman"/>
          <w:sz w:val="24"/>
          <w:szCs w:val="24"/>
        </w:rPr>
        <w:t xml:space="preserve">Tim </w:t>
      </w:r>
      <w:r w:rsidR="00E27DA9" w:rsidRPr="002474A9">
        <w:rPr>
          <w:rFonts w:ascii="Arial Narrow" w:hAnsi="Arial Narrow" w:cs="Times New Roman"/>
          <w:sz w:val="24"/>
          <w:szCs w:val="24"/>
        </w:rPr>
        <w:t xml:space="preserve">Mason sobre la primacía de la política y </w:t>
      </w:r>
      <w:r w:rsidR="008758A9" w:rsidRPr="002474A9">
        <w:rPr>
          <w:rFonts w:ascii="Arial Narrow" w:hAnsi="Arial Narrow" w:cs="Times New Roman"/>
          <w:sz w:val="24"/>
          <w:szCs w:val="24"/>
        </w:rPr>
        <w:t xml:space="preserve">de </w:t>
      </w:r>
      <w:r w:rsidR="00E27DA9" w:rsidRPr="002474A9">
        <w:rPr>
          <w:rFonts w:ascii="Arial Narrow" w:hAnsi="Arial Narrow" w:cs="Times New Roman"/>
          <w:sz w:val="24"/>
          <w:szCs w:val="24"/>
        </w:rPr>
        <w:t xml:space="preserve">la ideología </w:t>
      </w:r>
      <w:r w:rsidR="00224553" w:rsidRPr="002474A9">
        <w:rPr>
          <w:rFonts w:ascii="Arial Narrow" w:hAnsi="Arial Narrow" w:cs="Times New Roman"/>
          <w:sz w:val="24"/>
          <w:szCs w:val="24"/>
        </w:rPr>
        <w:t>sobre cualquier otro interés de</w:t>
      </w:r>
      <w:r w:rsidR="00E27DA9" w:rsidRPr="002474A9">
        <w:rPr>
          <w:rFonts w:ascii="Arial Narrow" w:hAnsi="Arial Narrow" w:cs="Times New Roman"/>
          <w:sz w:val="24"/>
          <w:szCs w:val="24"/>
        </w:rPr>
        <w:t xml:space="preserve"> la Alemania nazi</w:t>
      </w:r>
      <w:r w:rsidR="00644C95" w:rsidRPr="002474A9">
        <w:rPr>
          <w:rFonts w:ascii="Arial Narrow" w:hAnsi="Arial Narrow" w:cs="Times New Roman"/>
          <w:sz w:val="24"/>
          <w:szCs w:val="24"/>
        </w:rPr>
        <w:t>?</w:t>
      </w:r>
      <w:r w:rsidR="00E27DA9" w:rsidRPr="002474A9">
        <w:rPr>
          <w:rFonts w:ascii="Arial Narrow" w:hAnsi="Arial Narrow" w:cs="Times New Roman"/>
          <w:sz w:val="24"/>
          <w:szCs w:val="24"/>
        </w:rPr>
        <w:t xml:space="preserve"> </w:t>
      </w:r>
    </w:p>
    <w:p w14:paraId="0F4AFBD6" w14:textId="34B70CC2" w:rsidR="001646FA" w:rsidRPr="002474A9" w:rsidRDefault="00224553" w:rsidP="00224553">
      <w:pPr>
        <w:jc w:val="both"/>
        <w:rPr>
          <w:rFonts w:ascii="Arial Narrow" w:hAnsi="Arial Narrow" w:cs="Times New Roman"/>
          <w:sz w:val="24"/>
          <w:szCs w:val="24"/>
        </w:rPr>
      </w:pPr>
      <w:r w:rsidRPr="002474A9">
        <w:rPr>
          <w:rFonts w:ascii="Arial Narrow" w:hAnsi="Arial Narrow" w:cs="Times New Roman"/>
          <w:sz w:val="24"/>
          <w:szCs w:val="24"/>
        </w:rPr>
        <w:t>-</w:t>
      </w:r>
      <w:r w:rsidR="00C82688" w:rsidRPr="002474A9">
        <w:rPr>
          <w:rFonts w:ascii="Arial Narrow" w:hAnsi="Arial Narrow" w:cs="Times New Roman"/>
          <w:sz w:val="24"/>
          <w:szCs w:val="24"/>
        </w:rPr>
        <w:t>Lo mismo en cuanto a la r</w:t>
      </w:r>
      <w:r w:rsidR="00396378" w:rsidRPr="002474A9">
        <w:rPr>
          <w:rFonts w:ascii="Arial Narrow" w:hAnsi="Arial Narrow" w:cs="Times New Roman"/>
          <w:sz w:val="24"/>
          <w:szCs w:val="24"/>
        </w:rPr>
        <w:t>eac</w:t>
      </w:r>
      <w:r w:rsidR="00163C09">
        <w:rPr>
          <w:rFonts w:ascii="Arial Narrow" w:hAnsi="Arial Narrow" w:cs="Times New Roman"/>
          <w:sz w:val="24"/>
          <w:szCs w:val="24"/>
        </w:rPr>
        <w:t>c</w:t>
      </w:r>
      <w:r w:rsidR="00396378" w:rsidRPr="002474A9">
        <w:rPr>
          <w:rFonts w:ascii="Arial Narrow" w:hAnsi="Arial Narrow" w:cs="Times New Roman"/>
          <w:sz w:val="24"/>
          <w:szCs w:val="24"/>
        </w:rPr>
        <w:t xml:space="preserve">ión entre </w:t>
      </w:r>
      <w:r w:rsidR="00C82688" w:rsidRPr="002474A9">
        <w:rPr>
          <w:rFonts w:ascii="Arial Narrow" w:hAnsi="Arial Narrow" w:cs="Times New Roman"/>
          <w:sz w:val="24"/>
          <w:szCs w:val="24"/>
        </w:rPr>
        <w:t xml:space="preserve">el poder político </w:t>
      </w:r>
      <w:r w:rsidR="00DF0C4D" w:rsidRPr="002474A9">
        <w:rPr>
          <w:rFonts w:ascii="Arial Narrow" w:hAnsi="Arial Narrow" w:cs="Times New Roman"/>
          <w:sz w:val="24"/>
          <w:szCs w:val="24"/>
        </w:rPr>
        <w:t xml:space="preserve">y </w:t>
      </w:r>
      <w:r w:rsidR="00FC706E" w:rsidRPr="002474A9">
        <w:rPr>
          <w:rFonts w:ascii="Arial Narrow" w:hAnsi="Arial Narrow" w:cs="Times New Roman"/>
          <w:sz w:val="24"/>
          <w:szCs w:val="24"/>
        </w:rPr>
        <w:t>la esfera administrativa/</w:t>
      </w:r>
      <w:r w:rsidR="00C82688" w:rsidRPr="002474A9">
        <w:rPr>
          <w:rFonts w:ascii="Arial Narrow" w:hAnsi="Arial Narrow" w:cs="Times New Roman"/>
          <w:sz w:val="24"/>
          <w:szCs w:val="24"/>
        </w:rPr>
        <w:t xml:space="preserve"> legal</w:t>
      </w:r>
      <w:r w:rsidR="00DF0C4D" w:rsidRPr="002474A9">
        <w:rPr>
          <w:rFonts w:ascii="Arial Narrow" w:hAnsi="Arial Narrow" w:cs="Times New Roman"/>
          <w:sz w:val="24"/>
          <w:szCs w:val="24"/>
        </w:rPr>
        <w:t xml:space="preserve"> y </w:t>
      </w:r>
      <w:r w:rsidR="00FC706E" w:rsidRPr="002474A9">
        <w:rPr>
          <w:rFonts w:ascii="Arial Narrow" w:hAnsi="Arial Narrow" w:cs="Times New Roman"/>
          <w:sz w:val="24"/>
          <w:szCs w:val="24"/>
        </w:rPr>
        <w:t>el poder policíaco.</w:t>
      </w:r>
      <w:r w:rsidR="00572C3C" w:rsidRPr="002474A9">
        <w:rPr>
          <w:rFonts w:ascii="Arial Narrow" w:hAnsi="Arial Narrow" w:cs="Times New Roman"/>
          <w:sz w:val="24"/>
          <w:szCs w:val="24"/>
        </w:rPr>
        <w:t xml:space="preserve"> </w:t>
      </w:r>
      <w:r w:rsidR="008758A9" w:rsidRPr="002474A9">
        <w:rPr>
          <w:rFonts w:ascii="Arial Narrow" w:hAnsi="Arial Narrow" w:cs="Times New Roman"/>
          <w:sz w:val="24"/>
          <w:szCs w:val="24"/>
        </w:rPr>
        <w:t xml:space="preserve">¿Queda refrendada en </w:t>
      </w:r>
      <w:r w:rsidR="008758A9" w:rsidRPr="002474A9">
        <w:rPr>
          <w:rFonts w:ascii="Arial Narrow" w:hAnsi="Arial Narrow" w:cs="Times New Roman"/>
          <w:i/>
          <w:sz w:val="24"/>
          <w:szCs w:val="24"/>
        </w:rPr>
        <w:t xml:space="preserve">La </w:t>
      </w:r>
      <w:r w:rsidR="00CA323E">
        <w:rPr>
          <w:rFonts w:ascii="Arial Narrow" w:hAnsi="Arial Narrow" w:cs="Times New Roman"/>
          <w:i/>
          <w:sz w:val="24"/>
          <w:szCs w:val="24"/>
        </w:rPr>
        <w:t>c</w:t>
      </w:r>
      <w:r w:rsidR="008758A9" w:rsidRPr="002474A9">
        <w:rPr>
          <w:rFonts w:ascii="Arial Narrow" w:hAnsi="Arial Narrow" w:cs="Times New Roman"/>
          <w:i/>
          <w:sz w:val="24"/>
          <w:szCs w:val="24"/>
        </w:rPr>
        <w:t>onferencia</w:t>
      </w:r>
      <w:r w:rsidR="008758A9" w:rsidRPr="002474A9">
        <w:rPr>
          <w:rFonts w:ascii="Arial Narrow" w:hAnsi="Arial Narrow" w:cs="Times New Roman"/>
          <w:sz w:val="24"/>
          <w:szCs w:val="24"/>
        </w:rPr>
        <w:t xml:space="preserve"> l</w:t>
      </w:r>
      <w:r w:rsidR="00572C3C" w:rsidRPr="002474A9">
        <w:rPr>
          <w:rFonts w:ascii="Arial Narrow" w:hAnsi="Arial Narrow" w:cs="Times New Roman"/>
          <w:sz w:val="24"/>
          <w:szCs w:val="24"/>
        </w:rPr>
        <w:t xml:space="preserve">a </w:t>
      </w:r>
      <w:r w:rsidR="00D34548" w:rsidRPr="002474A9">
        <w:rPr>
          <w:rFonts w:ascii="Arial Narrow" w:hAnsi="Arial Narrow" w:cs="Times New Roman"/>
          <w:sz w:val="24"/>
          <w:szCs w:val="24"/>
        </w:rPr>
        <w:t xml:space="preserve">contundente </w:t>
      </w:r>
      <w:r w:rsidR="00572C3C" w:rsidRPr="002474A9">
        <w:rPr>
          <w:rFonts w:ascii="Arial Narrow" w:hAnsi="Arial Narrow" w:cs="Times New Roman"/>
          <w:sz w:val="24"/>
          <w:szCs w:val="24"/>
        </w:rPr>
        <w:t xml:space="preserve">afirmación del historiador </w:t>
      </w:r>
      <w:proofErr w:type="spellStart"/>
      <w:r w:rsidR="00572C3C" w:rsidRPr="002474A9">
        <w:rPr>
          <w:rFonts w:ascii="Arial Narrow" w:hAnsi="Arial Narrow" w:cs="Times New Roman"/>
          <w:sz w:val="24"/>
          <w:szCs w:val="24"/>
        </w:rPr>
        <w:t>Bracher</w:t>
      </w:r>
      <w:proofErr w:type="spellEnd"/>
      <w:r w:rsidR="00572C3C" w:rsidRPr="002474A9">
        <w:rPr>
          <w:rFonts w:ascii="Arial Narrow" w:hAnsi="Arial Narrow" w:cs="Times New Roman"/>
          <w:sz w:val="24"/>
          <w:szCs w:val="24"/>
        </w:rPr>
        <w:t xml:space="preserve"> en cuanto a que</w:t>
      </w:r>
      <w:r w:rsidR="00D34548" w:rsidRPr="002474A9">
        <w:rPr>
          <w:rFonts w:ascii="Arial Narrow" w:hAnsi="Arial Narrow" w:cs="Times New Roman"/>
          <w:sz w:val="24"/>
          <w:szCs w:val="24"/>
        </w:rPr>
        <w:t xml:space="preserve"> en la Alemania nazi</w:t>
      </w:r>
      <w:r w:rsidR="00572C3C" w:rsidRPr="002474A9">
        <w:rPr>
          <w:rFonts w:ascii="Arial Narrow" w:hAnsi="Arial Narrow" w:cs="Times New Roman"/>
          <w:sz w:val="24"/>
          <w:szCs w:val="24"/>
        </w:rPr>
        <w:t xml:space="preserve"> el “poder policíaco” se hace poder político</w:t>
      </w:r>
      <w:r w:rsidR="00FC706E" w:rsidRPr="002474A9">
        <w:rPr>
          <w:rFonts w:ascii="Arial Narrow" w:hAnsi="Arial Narrow" w:cs="Times New Roman"/>
          <w:sz w:val="24"/>
          <w:szCs w:val="24"/>
        </w:rPr>
        <w:t>?</w:t>
      </w:r>
      <w:r w:rsidR="00572C3C" w:rsidRPr="002474A9">
        <w:rPr>
          <w:rFonts w:ascii="Arial Narrow" w:hAnsi="Arial Narrow" w:cs="Times New Roman"/>
          <w:sz w:val="24"/>
          <w:szCs w:val="24"/>
        </w:rPr>
        <w:t xml:space="preserve"> </w:t>
      </w:r>
      <w:r w:rsidR="00FC706E" w:rsidRPr="002474A9">
        <w:rPr>
          <w:rFonts w:ascii="Arial Narrow" w:hAnsi="Arial Narrow" w:cs="Times New Roman"/>
          <w:sz w:val="24"/>
          <w:szCs w:val="24"/>
        </w:rPr>
        <w:t xml:space="preserve">En definitiva, </w:t>
      </w:r>
      <w:r w:rsidR="00644C95" w:rsidRPr="002474A9">
        <w:rPr>
          <w:rFonts w:ascii="Arial Narrow" w:hAnsi="Arial Narrow" w:cs="Times New Roman"/>
          <w:sz w:val="24"/>
          <w:szCs w:val="24"/>
        </w:rPr>
        <w:t>¿</w:t>
      </w:r>
      <w:r w:rsidR="00FC706E" w:rsidRPr="002474A9">
        <w:rPr>
          <w:rFonts w:ascii="Arial Narrow" w:hAnsi="Arial Narrow" w:cs="Times New Roman"/>
          <w:sz w:val="24"/>
          <w:szCs w:val="24"/>
        </w:rPr>
        <w:t>cómo</w:t>
      </w:r>
      <w:r w:rsidR="001646FA" w:rsidRPr="002474A9">
        <w:rPr>
          <w:rFonts w:ascii="Arial Narrow" w:hAnsi="Arial Narrow" w:cs="Times New Roman"/>
          <w:sz w:val="24"/>
          <w:szCs w:val="24"/>
        </w:rPr>
        <w:t xml:space="preserve"> se toma</w:t>
      </w:r>
      <w:r w:rsidR="00F57B93" w:rsidRPr="002474A9">
        <w:rPr>
          <w:rFonts w:ascii="Arial Narrow" w:hAnsi="Arial Narrow" w:cs="Times New Roman"/>
          <w:sz w:val="24"/>
          <w:szCs w:val="24"/>
        </w:rPr>
        <w:t>ba</w:t>
      </w:r>
      <w:r w:rsidR="001646FA" w:rsidRPr="002474A9">
        <w:rPr>
          <w:rFonts w:ascii="Arial Narrow" w:hAnsi="Arial Narrow" w:cs="Times New Roman"/>
          <w:sz w:val="24"/>
          <w:szCs w:val="24"/>
        </w:rPr>
        <w:t>n las decisiones</w:t>
      </w:r>
      <w:r w:rsidR="00F57B93" w:rsidRPr="002474A9">
        <w:rPr>
          <w:rFonts w:ascii="Arial Narrow" w:hAnsi="Arial Narrow" w:cs="Times New Roman"/>
          <w:sz w:val="24"/>
          <w:szCs w:val="24"/>
        </w:rPr>
        <w:t xml:space="preserve"> y cómo </w:t>
      </w:r>
      <w:r w:rsidR="00B34D9A" w:rsidRPr="002474A9">
        <w:rPr>
          <w:rFonts w:ascii="Arial Narrow" w:hAnsi="Arial Narrow" w:cs="Times New Roman"/>
          <w:sz w:val="24"/>
          <w:szCs w:val="24"/>
        </w:rPr>
        <w:t>se las implementa</w:t>
      </w:r>
      <w:r w:rsidR="00FC706E" w:rsidRPr="002474A9">
        <w:rPr>
          <w:rFonts w:ascii="Arial Narrow" w:hAnsi="Arial Narrow" w:cs="Times New Roman"/>
          <w:sz w:val="24"/>
          <w:szCs w:val="24"/>
        </w:rPr>
        <w:t>ba</w:t>
      </w:r>
      <w:r w:rsidR="00572C3C" w:rsidRPr="002474A9">
        <w:rPr>
          <w:rFonts w:ascii="Arial Narrow" w:hAnsi="Arial Narrow" w:cs="Times New Roman"/>
          <w:sz w:val="24"/>
          <w:szCs w:val="24"/>
        </w:rPr>
        <w:t>n</w:t>
      </w:r>
      <w:r w:rsidR="00644C95" w:rsidRPr="002474A9">
        <w:rPr>
          <w:rFonts w:ascii="Arial Narrow" w:hAnsi="Arial Narrow" w:cs="Times New Roman"/>
          <w:sz w:val="24"/>
          <w:szCs w:val="24"/>
        </w:rPr>
        <w:t>?</w:t>
      </w:r>
    </w:p>
    <w:p w14:paraId="42A6416E" w14:textId="39A2F11F" w:rsidR="00E0248B" w:rsidRPr="002474A9" w:rsidRDefault="00224553" w:rsidP="00224553">
      <w:pPr>
        <w:jc w:val="both"/>
        <w:rPr>
          <w:rFonts w:ascii="Arial Narrow" w:hAnsi="Arial Narrow" w:cs="Times New Roman"/>
          <w:sz w:val="24"/>
          <w:szCs w:val="24"/>
        </w:rPr>
      </w:pPr>
      <w:r w:rsidRPr="002474A9">
        <w:rPr>
          <w:rFonts w:ascii="Arial Narrow" w:hAnsi="Arial Narrow" w:cs="Times New Roman"/>
          <w:sz w:val="24"/>
          <w:szCs w:val="24"/>
        </w:rPr>
        <w:t>-</w:t>
      </w:r>
      <w:r w:rsidR="00FC706E" w:rsidRPr="002474A9">
        <w:rPr>
          <w:rFonts w:ascii="Arial Narrow" w:hAnsi="Arial Narrow" w:cs="Times New Roman"/>
          <w:sz w:val="24"/>
          <w:szCs w:val="24"/>
        </w:rPr>
        <w:t xml:space="preserve">En última instancia, </w:t>
      </w:r>
      <w:r w:rsidR="00D659F0">
        <w:rPr>
          <w:rFonts w:ascii="Arial Narrow" w:hAnsi="Arial Narrow" w:cs="Times New Roman"/>
          <w:sz w:val="24"/>
          <w:szCs w:val="24"/>
        </w:rPr>
        <w:t>¿</w:t>
      </w:r>
      <w:r w:rsidR="00FC706E" w:rsidRPr="002474A9">
        <w:rPr>
          <w:rFonts w:ascii="Arial Narrow" w:hAnsi="Arial Narrow" w:cs="Times New Roman"/>
          <w:sz w:val="24"/>
          <w:szCs w:val="24"/>
        </w:rPr>
        <w:t>e</w:t>
      </w:r>
      <w:r w:rsidR="00D34548" w:rsidRPr="002474A9">
        <w:rPr>
          <w:rFonts w:ascii="Arial Narrow" w:hAnsi="Arial Narrow" w:cs="Times New Roman"/>
          <w:sz w:val="24"/>
          <w:szCs w:val="24"/>
        </w:rPr>
        <w:t xml:space="preserve">n qué sentido podría afirmarse que </w:t>
      </w:r>
      <w:r w:rsidR="00163C09">
        <w:rPr>
          <w:rFonts w:ascii="Arial Narrow" w:hAnsi="Arial Narrow" w:cs="Times New Roman"/>
          <w:sz w:val="24"/>
          <w:szCs w:val="24"/>
        </w:rPr>
        <w:t>el sistema político contribuyó</w:t>
      </w:r>
      <w:r w:rsidR="00253D0F" w:rsidRPr="002474A9">
        <w:rPr>
          <w:rFonts w:ascii="Arial Narrow" w:hAnsi="Arial Narrow" w:cs="Times New Roman"/>
          <w:sz w:val="24"/>
          <w:szCs w:val="24"/>
        </w:rPr>
        <w:t xml:space="preserve"> al genocidio</w:t>
      </w:r>
      <w:r w:rsidR="00D659F0">
        <w:rPr>
          <w:rFonts w:ascii="Arial Narrow" w:hAnsi="Arial Narrow" w:cs="Times New Roman"/>
          <w:sz w:val="24"/>
          <w:szCs w:val="24"/>
        </w:rPr>
        <w:t>?</w:t>
      </w:r>
    </w:p>
    <w:p w14:paraId="708F0808" w14:textId="302B2C57" w:rsidR="00C806CB" w:rsidRPr="002474A9" w:rsidRDefault="003E21C6" w:rsidP="00B363EB">
      <w:pPr>
        <w:jc w:val="both"/>
        <w:rPr>
          <w:rFonts w:ascii="Arial Narrow" w:hAnsi="Arial Narrow" w:cs="Times New Roman"/>
          <w:b/>
          <w:bCs/>
          <w:sz w:val="24"/>
          <w:szCs w:val="24"/>
        </w:rPr>
      </w:pPr>
      <w:r w:rsidRPr="002474A9">
        <w:rPr>
          <w:rFonts w:ascii="Arial Narrow" w:hAnsi="Arial Narrow" w:cs="Times New Roman"/>
          <w:b/>
          <w:bCs/>
          <w:sz w:val="24"/>
          <w:szCs w:val="24"/>
        </w:rPr>
        <w:lastRenderedPageBreak/>
        <w:t>Fuentes</w:t>
      </w:r>
      <w:r w:rsidR="00CA2B62" w:rsidRPr="002474A9">
        <w:rPr>
          <w:rFonts w:ascii="Arial Narrow" w:hAnsi="Arial Narrow" w:cs="Times New Roman"/>
          <w:b/>
          <w:bCs/>
          <w:sz w:val="24"/>
          <w:szCs w:val="24"/>
        </w:rPr>
        <w:t xml:space="preserve"> </w:t>
      </w:r>
      <w:r w:rsidR="002506D6" w:rsidRPr="002474A9">
        <w:rPr>
          <w:rFonts w:ascii="Arial Narrow" w:hAnsi="Arial Narrow" w:cs="Times New Roman"/>
          <w:b/>
          <w:bCs/>
          <w:sz w:val="24"/>
          <w:szCs w:val="24"/>
        </w:rPr>
        <w:t>de análisis</w:t>
      </w:r>
    </w:p>
    <w:p w14:paraId="12BFAE86" w14:textId="6AED4CA6" w:rsidR="00CA2B62" w:rsidRPr="002474A9" w:rsidRDefault="00B310CE" w:rsidP="00B363EB">
      <w:pPr>
        <w:jc w:val="both"/>
        <w:rPr>
          <w:rFonts w:ascii="Arial Narrow" w:hAnsi="Arial Narrow" w:cs="Times New Roman"/>
          <w:sz w:val="24"/>
          <w:szCs w:val="24"/>
        </w:rPr>
      </w:pPr>
      <w:r w:rsidRPr="002474A9">
        <w:rPr>
          <w:rFonts w:ascii="Arial Narrow" w:hAnsi="Arial Narrow" w:cs="Times New Roman"/>
          <w:b/>
          <w:bCs/>
          <w:sz w:val="24"/>
          <w:szCs w:val="24"/>
        </w:rPr>
        <w:t>-</w:t>
      </w:r>
      <w:r w:rsidR="005E390F" w:rsidRPr="002474A9">
        <w:rPr>
          <w:rFonts w:ascii="Arial Narrow" w:hAnsi="Arial Narrow" w:cs="Times New Roman"/>
          <w:b/>
          <w:bCs/>
          <w:sz w:val="24"/>
          <w:szCs w:val="24"/>
        </w:rPr>
        <w:t xml:space="preserve">Película </w:t>
      </w:r>
      <w:r w:rsidR="005E390F" w:rsidRPr="002474A9">
        <w:rPr>
          <w:rFonts w:ascii="Arial Narrow" w:hAnsi="Arial Narrow" w:cs="Times New Roman"/>
          <w:b/>
          <w:bCs/>
          <w:i/>
          <w:iCs/>
          <w:sz w:val="24"/>
          <w:szCs w:val="24"/>
        </w:rPr>
        <w:t>La Conferencia</w:t>
      </w:r>
      <w:r w:rsidR="005E390F" w:rsidRPr="002474A9">
        <w:rPr>
          <w:rFonts w:ascii="Arial Narrow" w:hAnsi="Arial Narrow" w:cs="Times New Roman"/>
          <w:sz w:val="24"/>
          <w:szCs w:val="24"/>
        </w:rPr>
        <w:t xml:space="preserve">. </w:t>
      </w:r>
      <w:r w:rsidR="00CA2B62" w:rsidRPr="002474A9">
        <w:rPr>
          <w:rFonts w:ascii="Arial Narrow" w:hAnsi="Arial Narrow" w:cs="Times New Roman"/>
          <w:sz w:val="24"/>
          <w:szCs w:val="24"/>
        </w:rPr>
        <w:t xml:space="preserve">Título </w:t>
      </w:r>
      <w:proofErr w:type="gramStart"/>
      <w:r w:rsidR="00CA2B62" w:rsidRPr="002474A9">
        <w:rPr>
          <w:rFonts w:ascii="Arial Narrow" w:hAnsi="Arial Narrow" w:cs="Times New Roman"/>
          <w:sz w:val="24"/>
          <w:szCs w:val="24"/>
        </w:rPr>
        <w:t>original</w:t>
      </w:r>
      <w:r w:rsidR="00142C2E" w:rsidRPr="002474A9">
        <w:rPr>
          <w:rFonts w:ascii="Arial Narrow" w:hAnsi="Arial Narrow" w:cs="Times New Roman"/>
          <w:sz w:val="24"/>
          <w:szCs w:val="24"/>
        </w:rPr>
        <w:t xml:space="preserve"> :</w:t>
      </w:r>
      <w:proofErr w:type="gramEnd"/>
      <w:r w:rsidR="00142C2E" w:rsidRPr="002474A9">
        <w:rPr>
          <w:rFonts w:ascii="Arial Narrow" w:hAnsi="Arial Narrow" w:cs="Times New Roman"/>
          <w:sz w:val="24"/>
          <w:szCs w:val="24"/>
        </w:rPr>
        <w:t xml:space="preserve"> </w:t>
      </w:r>
      <w:r w:rsidR="00CA2B62" w:rsidRPr="002474A9">
        <w:rPr>
          <w:rFonts w:ascii="Arial Narrow" w:hAnsi="Arial Narrow" w:cs="Times New Roman"/>
          <w:sz w:val="24"/>
          <w:szCs w:val="24"/>
        </w:rPr>
        <w:t xml:space="preserve">Die </w:t>
      </w:r>
      <w:proofErr w:type="spellStart"/>
      <w:r w:rsidR="00CA2B62" w:rsidRPr="002474A9">
        <w:rPr>
          <w:rFonts w:ascii="Arial Narrow" w:hAnsi="Arial Narrow" w:cs="Times New Roman"/>
          <w:sz w:val="24"/>
          <w:szCs w:val="24"/>
        </w:rPr>
        <w:t>Wannseekonferenzaka</w:t>
      </w:r>
      <w:proofErr w:type="spellEnd"/>
      <w:r w:rsidR="00142C2E" w:rsidRPr="002474A9">
        <w:rPr>
          <w:rFonts w:ascii="Arial Narrow" w:hAnsi="Arial Narrow" w:cs="Times New Roman"/>
          <w:sz w:val="24"/>
          <w:szCs w:val="24"/>
        </w:rPr>
        <w:t xml:space="preserve">. </w:t>
      </w:r>
      <w:r w:rsidR="00CA2B62" w:rsidRPr="002474A9">
        <w:rPr>
          <w:rFonts w:ascii="Arial Narrow" w:hAnsi="Arial Narrow" w:cs="Times New Roman"/>
          <w:sz w:val="24"/>
          <w:szCs w:val="24"/>
        </w:rPr>
        <w:t>Año</w:t>
      </w:r>
      <w:r w:rsidR="00142C2E" w:rsidRPr="002474A9">
        <w:rPr>
          <w:rFonts w:ascii="Arial Narrow" w:hAnsi="Arial Narrow" w:cs="Times New Roman"/>
          <w:sz w:val="24"/>
          <w:szCs w:val="24"/>
        </w:rPr>
        <w:t xml:space="preserve">: </w:t>
      </w:r>
      <w:r w:rsidR="00CA2B62" w:rsidRPr="002474A9">
        <w:rPr>
          <w:rFonts w:ascii="Arial Narrow" w:hAnsi="Arial Narrow" w:cs="Times New Roman"/>
          <w:sz w:val="24"/>
          <w:szCs w:val="24"/>
        </w:rPr>
        <w:t>2022</w:t>
      </w:r>
      <w:r w:rsidR="00142C2E" w:rsidRPr="002474A9">
        <w:rPr>
          <w:rFonts w:ascii="Arial Narrow" w:hAnsi="Arial Narrow" w:cs="Times New Roman"/>
          <w:sz w:val="24"/>
          <w:szCs w:val="24"/>
        </w:rPr>
        <w:t xml:space="preserve">. </w:t>
      </w:r>
      <w:r w:rsidR="00CA2B62" w:rsidRPr="002474A9">
        <w:rPr>
          <w:rFonts w:ascii="Arial Narrow" w:hAnsi="Arial Narrow" w:cs="Times New Roman"/>
          <w:sz w:val="24"/>
          <w:szCs w:val="24"/>
        </w:rPr>
        <w:t>Duración</w:t>
      </w:r>
      <w:r w:rsidR="00142C2E" w:rsidRPr="002474A9">
        <w:rPr>
          <w:rFonts w:ascii="Arial Narrow" w:hAnsi="Arial Narrow" w:cs="Times New Roman"/>
          <w:sz w:val="24"/>
          <w:szCs w:val="24"/>
        </w:rPr>
        <w:t xml:space="preserve">: </w:t>
      </w:r>
      <w:r w:rsidR="00CA2B62" w:rsidRPr="002474A9">
        <w:rPr>
          <w:rFonts w:ascii="Arial Narrow" w:hAnsi="Arial Narrow" w:cs="Times New Roman"/>
          <w:sz w:val="24"/>
          <w:szCs w:val="24"/>
        </w:rPr>
        <w:t>108 min.</w:t>
      </w:r>
      <w:r w:rsidR="00BC6423" w:rsidRPr="002474A9">
        <w:rPr>
          <w:rFonts w:ascii="Arial Narrow" w:hAnsi="Arial Narrow" w:cs="Times New Roman"/>
          <w:sz w:val="24"/>
          <w:szCs w:val="24"/>
        </w:rPr>
        <w:t xml:space="preserve"> </w:t>
      </w:r>
      <w:r w:rsidR="00CA2B62" w:rsidRPr="002474A9">
        <w:rPr>
          <w:rFonts w:ascii="Arial Narrow" w:hAnsi="Arial Narrow" w:cs="Times New Roman"/>
          <w:sz w:val="24"/>
          <w:szCs w:val="24"/>
        </w:rPr>
        <w:t>País</w:t>
      </w:r>
      <w:r w:rsidR="00BC6423" w:rsidRPr="002474A9">
        <w:rPr>
          <w:rFonts w:ascii="Arial Narrow" w:hAnsi="Arial Narrow" w:cs="Times New Roman"/>
          <w:sz w:val="24"/>
          <w:szCs w:val="24"/>
        </w:rPr>
        <w:t xml:space="preserve">: Alemania. </w:t>
      </w:r>
      <w:r w:rsidR="00CA2B62" w:rsidRPr="002474A9">
        <w:rPr>
          <w:rFonts w:ascii="Arial Narrow" w:hAnsi="Arial Narrow" w:cs="Times New Roman"/>
          <w:sz w:val="24"/>
          <w:szCs w:val="24"/>
        </w:rPr>
        <w:t>Dirección</w:t>
      </w:r>
      <w:r w:rsidR="00BC6423" w:rsidRPr="002474A9">
        <w:rPr>
          <w:rFonts w:ascii="Arial Narrow" w:hAnsi="Arial Narrow" w:cs="Times New Roman"/>
          <w:sz w:val="24"/>
          <w:szCs w:val="24"/>
        </w:rPr>
        <w:t xml:space="preserve">: </w:t>
      </w:r>
      <w:hyperlink r:id="rId7" w:tooltip="Matti Geschonneck" w:history="1">
        <w:proofErr w:type="spellStart"/>
        <w:r w:rsidR="00CA2B62" w:rsidRPr="002474A9">
          <w:rPr>
            <w:rFonts w:ascii="Arial Narrow" w:hAnsi="Arial Narrow" w:cs="Times New Roman"/>
            <w:sz w:val="24"/>
            <w:szCs w:val="24"/>
          </w:rPr>
          <w:t>Matti</w:t>
        </w:r>
        <w:proofErr w:type="spellEnd"/>
        <w:r w:rsidR="00CA2B62" w:rsidRPr="002474A9">
          <w:rPr>
            <w:rFonts w:ascii="Arial Narrow" w:hAnsi="Arial Narrow" w:cs="Times New Roman"/>
            <w:sz w:val="24"/>
            <w:szCs w:val="24"/>
          </w:rPr>
          <w:t xml:space="preserve"> </w:t>
        </w:r>
        <w:proofErr w:type="spellStart"/>
        <w:r w:rsidR="00CA2B62" w:rsidRPr="002474A9">
          <w:rPr>
            <w:rFonts w:ascii="Arial Narrow" w:hAnsi="Arial Narrow" w:cs="Times New Roman"/>
            <w:sz w:val="24"/>
            <w:szCs w:val="24"/>
          </w:rPr>
          <w:t>Geschonneck</w:t>
        </w:r>
        <w:proofErr w:type="spellEnd"/>
      </w:hyperlink>
      <w:r w:rsidR="00BC6423" w:rsidRPr="002474A9">
        <w:rPr>
          <w:rFonts w:ascii="Arial Narrow" w:hAnsi="Arial Narrow" w:cs="Times New Roman"/>
          <w:sz w:val="24"/>
          <w:szCs w:val="24"/>
        </w:rPr>
        <w:t xml:space="preserve">. </w:t>
      </w:r>
      <w:r w:rsidR="00CA2B62" w:rsidRPr="002474A9">
        <w:rPr>
          <w:rFonts w:ascii="Arial Narrow" w:hAnsi="Arial Narrow" w:cs="Times New Roman"/>
          <w:sz w:val="24"/>
          <w:szCs w:val="24"/>
        </w:rPr>
        <w:t>Guion</w:t>
      </w:r>
      <w:r w:rsidR="00BC6423" w:rsidRPr="002474A9">
        <w:rPr>
          <w:rFonts w:ascii="Arial Narrow" w:hAnsi="Arial Narrow" w:cs="Times New Roman"/>
          <w:sz w:val="24"/>
          <w:szCs w:val="24"/>
        </w:rPr>
        <w:t xml:space="preserve">: </w:t>
      </w:r>
      <w:r w:rsidR="00CA2B62" w:rsidRPr="002474A9">
        <w:rPr>
          <w:rFonts w:ascii="Arial Narrow" w:hAnsi="Arial Narrow" w:cs="Times New Roman"/>
          <w:sz w:val="24"/>
          <w:szCs w:val="24"/>
        </w:rPr>
        <w:t xml:space="preserve">Magnus </w:t>
      </w:r>
      <w:proofErr w:type="spellStart"/>
      <w:r w:rsidR="00CA2B62" w:rsidRPr="002474A9">
        <w:rPr>
          <w:rFonts w:ascii="Arial Narrow" w:hAnsi="Arial Narrow" w:cs="Times New Roman"/>
          <w:sz w:val="24"/>
          <w:szCs w:val="24"/>
        </w:rPr>
        <w:t>Vattrodt</w:t>
      </w:r>
      <w:proofErr w:type="spellEnd"/>
      <w:r w:rsidR="00CA2B62" w:rsidRPr="002474A9">
        <w:rPr>
          <w:rFonts w:ascii="Arial Narrow" w:hAnsi="Arial Narrow" w:cs="Times New Roman"/>
          <w:sz w:val="24"/>
          <w:szCs w:val="24"/>
        </w:rPr>
        <w:t xml:space="preserve">, Paul </w:t>
      </w:r>
      <w:proofErr w:type="spellStart"/>
      <w:r w:rsidR="00CA2B62" w:rsidRPr="002474A9">
        <w:rPr>
          <w:rFonts w:ascii="Arial Narrow" w:hAnsi="Arial Narrow" w:cs="Times New Roman"/>
          <w:sz w:val="24"/>
          <w:szCs w:val="24"/>
        </w:rPr>
        <w:t>Mommertz</w:t>
      </w:r>
      <w:proofErr w:type="spellEnd"/>
      <w:r w:rsidR="002506D6" w:rsidRPr="002474A9">
        <w:rPr>
          <w:rFonts w:ascii="Arial Narrow" w:hAnsi="Arial Narrow" w:cs="Times New Roman"/>
          <w:sz w:val="24"/>
          <w:szCs w:val="24"/>
        </w:rPr>
        <w:t xml:space="preserve">. </w:t>
      </w:r>
      <w:r w:rsidR="00CA2B62" w:rsidRPr="002474A9">
        <w:rPr>
          <w:rFonts w:ascii="Arial Narrow" w:hAnsi="Arial Narrow" w:cs="Times New Roman"/>
          <w:sz w:val="24"/>
          <w:szCs w:val="24"/>
        </w:rPr>
        <w:t>Reparto</w:t>
      </w:r>
      <w:r w:rsidR="002506D6" w:rsidRPr="002474A9">
        <w:rPr>
          <w:rFonts w:ascii="Arial Narrow" w:hAnsi="Arial Narrow" w:cs="Times New Roman"/>
          <w:sz w:val="24"/>
          <w:szCs w:val="24"/>
        </w:rPr>
        <w:t xml:space="preserve">: </w:t>
      </w:r>
      <w:hyperlink r:id="rId8" w:tooltip="Philipp Hochmair" w:history="1">
        <w:proofErr w:type="spellStart"/>
        <w:r w:rsidR="00CA2B62" w:rsidRPr="002474A9">
          <w:rPr>
            <w:rFonts w:ascii="Arial Narrow" w:hAnsi="Arial Narrow" w:cs="Times New Roman"/>
            <w:sz w:val="24"/>
            <w:szCs w:val="24"/>
          </w:rPr>
          <w:t>Philipp</w:t>
        </w:r>
        <w:proofErr w:type="spellEnd"/>
        <w:r w:rsidR="00CA2B62" w:rsidRPr="002474A9">
          <w:rPr>
            <w:rFonts w:ascii="Arial Narrow" w:hAnsi="Arial Narrow" w:cs="Times New Roman"/>
            <w:sz w:val="24"/>
            <w:szCs w:val="24"/>
          </w:rPr>
          <w:t xml:space="preserve"> </w:t>
        </w:r>
        <w:proofErr w:type="spellStart"/>
        <w:r w:rsidR="00CA2B62" w:rsidRPr="002474A9">
          <w:rPr>
            <w:rFonts w:ascii="Arial Narrow" w:hAnsi="Arial Narrow" w:cs="Times New Roman"/>
            <w:sz w:val="24"/>
            <w:szCs w:val="24"/>
          </w:rPr>
          <w:t>Hochmair</w:t>
        </w:r>
        <w:proofErr w:type="spellEnd"/>
      </w:hyperlink>
      <w:r w:rsidR="00CA2B62" w:rsidRPr="002474A9">
        <w:rPr>
          <w:rFonts w:ascii="Arial Narrow" w:hAnsi="Arial Narrow" w:cs="Times New Roman"/>
          <w:sz w:val="24"/>
          <w:szCs w:val="24"/>
        </w:rPr>
        <w:t>, </w:t>
      </w:r>
      <w:hyperlink r:id="rId9" w:tooltip="Johannes Allmayer" w:history="1">
        <w:r w:rsidR="00CA2B62" w:rsidRPr="002474A9">
          <w:rPr>
            <w:rFonts w:ascii="Arial Narrow" w:hAnsi="Arial Narrow" w:cs="Times New Roman"/>
            <w:sz w:val="24"/>
            <w:szCs w:val="24"/>
          </w:rPr>
          <w:t xml:space="preserve">Johannes </w:t>
        </w:r>
        <w:proofErr w:type="spellStart"/>
        <w:r w:rsidR="00CA2B62" w:rsidRPr="002474A9">
          <w:rPr>
            <w:rFonts w:ascii="Arial Narrow" w:hAnsi="Arial Narrow" w:cs="Times New Roman"/>
            <w:sz w:val="24"/>
            <w:szCs w:val="24"/>
          </w:rPr>
          <w:t>Allmayer</w:t>
        </w:r>
        <w:proofErr w:type="spellEnd"/>
      </w:hyperlink>
      <w:r w:rsidR="00CA2B62" w:rsidRPr="002474A9">
        <w:rPr>
          <w:rFonts w:ascii="Arial Narrow" w:hAnsi="Arial Narrow" w:cs="Times New Roman"/>
          <w:sz w:val="24"/>
          <w:szCs w:val="24"/>
        </w:rPr>
        <w:t>, </w:t>
      </w:r>
      <w:proofErr w:type="spellStart"/>
      <w:r w:rsidR="00706E2A">
        <w:fldChar w:fldCharType="begin"/>
      </w:r>
      <w:r w:rsidR="00706E2A">
        <w:instrText>HYPERLINK "https://www.filmaffinity.com/es/search.php?stype=cast&amp;sn&amp;stext=Maximilian%20Br%C3%BCckner" \o "Maximilian Brückner"</w:instrText>
      </w:r>
      <w:r w:rsidR="00706E2A">
        <w:fldChar w:fldCharType="separate"/>
      </w:r>
      <w:r w:rsidR="00CA2B62" w:rsidRPr="002474A9">
        <w:rPr>
          <w:rFonts w:ascii="Arial Narrow" w:hAnsi="Arial Narrow" w:cs="Times New Roman"/>
          <w:sz w:val="24"/>
          <w:szCs w:val="24"/>
        </w:rPr>
        <w:t>Maximilian</w:t>
      </w:r>
      <w:proofErr w:type="spellEnd"/>
      <w:r w:rsidR="00CA2B62" w:rsidRPr="002474A9">
        <w:rPr>
          <w:rFonts w:ascii="Arial Narrow" w:hAnsi="Arial Narrow" w:cs="Times New Roman"/>
          <w:sz w:val="24"/>
          <w:szCs w:val="24"/>
        </w:rPr>
        <w:t xml:space="preserve"> </w:t>
      </w:r>
      <w:proofErr w:type="spellStart"/>
      <w:r w:rsidR="00CA2B62" w:rsidRPr="002474A9">
        <w:rPr>
          <w:rFonts w:ascii="Arial Narrow" w:hAnsi="Arial Narrow" w:cs="Times New Roman"/>
          <w:sz w:val="24"/>
          <w:szCs w:val="24"/>
        </w:rPr>
        <w:t>Brückner</w:t>
      </w:r>
      <w:proofErr w:type="spellEnd"/>
      <w:r w:rsidR="00706E2A">
        <w:rPr>
          <w:rFonts w:ascii="Arial Narrow" w:hAnsi="Arial Narrow" w:cs="Times New Roman"/>
          <w:sz w:val="24"/>
          <w:szCs w:val="24"/>
        </w:rPr>
        <w:fldChar w:fldCharType="end"/>
      </w:r>
      <w:r w:rsidR="00CA2B62" w:rsidRPr="002474A9">
        <w:rPr>
          <w:rFonts w:ascii="Arial Narrow" w:hAnsi="Arial Narrow" w:cs="Times New Roman"/>
          <w:sz w:val="24"/>
          <w:szCs w:val="24"/>
        </w:rPr>
        <w:t>, </w:t>
      </w:r>
      <w:proofErr w:type="spellStart"/>
      <w:r w:rsidR="00272E03">
        <w:fldChar w:fldCharType="begin"/>
      </w:r>
      <w:r w:rsidR="00272E03">
        <w:instrText xml:space="preserve"> HYPERLINK "https://www.filmaffinity.com/es/search.php?stype=cast&amp;sn&amp;stext=Matthias%20Bundschuh" \o "Matthias Bundschuh" </w:instrText>
      </w:r>
      <w:r w:rsidR="00272E03">
        <w:fldChar w:fldCharType="separate"/>
      </w:r>
      <w:r w:rsidR="00CA2B62" w:rsidRPr="002474A9">
        <w:rPr>
          <w:rFonts w:ascii="Arial Narrow" w:hAnsi="Arial Narrow" w:cs="Times New Roman"/>
          <w:sz w:val="24"/>
          <w:szCs w:val="24"/>
        </w:rPr>
        <w:t>Matthias</w:t>
      </w:r>
      <w:proofErr w:type="spellEnd"/>
      <w:r w:rsidR="00CA2B62" w:rsidRPr="002474A9">
        <w:rPr>
          <w:rFonts w:ascii="Arial Narrow" w:hAnsi="Arial Narrow" w:cs="Times New Roman"/>
          <w:sz w:val="24"/>
          <w:szCs w:val="24"/>
        </w:rPr>
        <w:t xml:space="preserve"> </w:t>
      </w:r>
      <w:proofErr w:type="spellStart"/>
      <w:r w:rsidR="002506D6" w:rsidRPr="002474A9">
        <w:rPr>
          <w:rFonts w:ascii="Arial Narrow" w:hAnsi="Arial Narrow" w:cs="Times New Roman"/>
          <w:sz w:val="24"/>
          <w:szCs w:val="24"/>
        </w:rPr>
        <w:t>B</w:t>
      </w:r>
      <w:r w:rsidR="00CA2B62" w:rsidRPr="002474A9">
        <w:rPr>
          <w:rFonts w:ascii="Arial Narrow" w:hAnsi="Arial Narrow" w:cs="Times New Roman"/>
          <w:sz w:val="24"/>
          <w:szCs w:val="24"/>
        </w:rPr>
        <w:t>undschuh</w:t>
      </w:r>
      <w:proofErr w:type="spellEnd"/>
      <w:r w:rsidR="00272E03">
        <w:rPr>
          <w:rFonts w:ascii="Arial Narrow" w:hAnsi="Arial Narrow" w:cs="Times New Roman"/>
          <w:sz w:val="24"/>
          <w:szCs w:val="24"/>
        </w:rPr>
        <w:fldChar w:fldCharType="end"/>
      </w:r>
      <w:r w:rsidR="00CA2B62" w:rsidRPr="002474A9">
        <w:rPr>
          <w:rFonts w:ascii="Arial Narrow" w:hAnsi="Arial Narrow" w:cs="Times New Roman"/>
          <w:sz w:val="24"/>
          <w:szCs w:val="24"/>
        </w:rPr>
        <w:t>, </w:t>
      </w:r>
      <w:hyperlink r:id="rId10" w:tooltip="Fabián Busch" w:history="1">
        <w:r w:rsidR="00CA2B62" w:rsidRPr="002474A9">
          <w:rPr>
            <w:rFonts w:ascii="Arial Narrow" w:hAnsi="Arial Narrow" w:cs="Times New Roman"/>
            <w:sz w:val="24"/>
            <w:szCs w:val="24"/>
          </w:rPr>
          <w:t>Fabián Busch</w:t>
        </w:r>
      </w:hyperlink>
      <w:r w:rsidR="00CA2B62" w:rsidRPr="002474A9">
        <w:rPr>
          <w:rFonts w:ascii="Arial Narrow" w:hAnsi="Arial Narrow" w:cs="Times New Roman"/>
          <w:sz w:val="24"/>
          <w:szCs w:val="24"/>
        </w:rPr>
        <w:t>, </w:t>
      </w:r>
      <w:hyperlink r:id="rId11" w:tooltip="Jakob Diehl" w:history="1">
        <w:r w:rsidR="00CA2B62" w:rsidRPr="002474A9">
          <w:rPr>
            <w:rFonts w:ascii="Arial Narrow" w:hAnsi="Arial Narrow" w:cs="Times New Roman"/>
            <w:sz w:val="24"/>
            <w:szCs w:val="24"/>
          </w:rPr>
          <w:t xml:space="preserve">Jakob </w:t>
        </w:r>
        <w:proofErr w:type="spellStart"/>
        <w:r w:rsidR="00CA2B62" w:rsidRPr="002474A9">
          <w:rPr>
            <w:rFonts w:ascii="Arial Narrow" w:hAnsi="Arial Narrow" w:cs="Times New Roman"/>
            <w:sz w:val="24"/>
            <w:szCs w:val="24"/>
          </w:rPr>
          <w:t>Diehl</w:t>
        </w:r>
        <w:proofErr w:type="spellEnd"/>
      </w:hyperlink>
      <w:r w:rsidR="00CA2B62" w:rsidRPr="002474A9">
        <w:rPr>
          <w:rFonts w:ascii="Arial Narrow" w:hAnsi="Arial Narrow" w:cs="Times New Roman"/>
          <w:sz w:val="24"/>
          <w:szCs w:val="24"/>
        </w:rPr>
        <w:t>, </w:t>
      </w:r>
      <w:hyperlink r:id="rId12" w:tooltip="Lilli Fichtner" w:history="1">
        <w:proofErr w:type="spellStart"/>
        <w:r w:rsidR="00CA2B62" w:rsidRPr="002474A9">
          <w:rPr>
            <w:rFonts w:ascii="Arial Narrow" w:hAnsi="Arial Narrow" w:cs="Times New Roman"/>
            <w:sz w:val="24"/>
            <w:szCs w:val="24"/>
          </w:rPr>
          <w:t>Lilli</w:t>
        </w:r>
        <w:proofErr w:type="spellEnd"/>
        <w:r w:rsidR="00CA2B62" w:rsidRPr="002474A9">
          <w:rPr>
            <w:rFonts w:ascii="Arial Narrow" w:hAnsi="Arial Narrow" w:cs="Times New Roman"/>
            <w:sz w:val="24"/>
            <w:szCs w:val="24"/>
          </w:rPr>
          <w:t xml:space="preserve"> </w:t>
        </w:r>
        <w:proofErr w:type="spellStart"/>
        <w:r w:rsidR="00CA2B62" w:rsidRPr="002474A9">
          <w:rPr>
            <w:rFonts w:ascii="Arial Narrow" w:hAnsi="Arial Narrow" w:cs="Times New Roman"/>
            <w:sz w:val="24"/>
            <w:szCs w:val="24"/>
          </w:rPr>
          <w:t>Fichtner</w:t>
        </w:r>
        <w:proofErr w:type="spellEnd"/>
      </w:hyperlink>
      <w:r w:rsidR="00CA2B62" w:rsidRPr="002474A9">
        <w:rPr>
          <w:rFonts w:ascii="Arial Narrow" w:hAnsi="Arial Narrow" w:cs="Times New Roman"/>
          <w:sz w:val="24"/>
          <w:szCs w:val="24"/>
        </w:rPr>
        <w:t>, </w:t>
      </w:r>
      <w:proofErr w:type="spellStart"/>
      <w:r w:rsidR="00706E2A">
        <w:fldChar w:fldCharType="begin"/>
      </w:r>
      <w:r w:rsidR="00706E2A">
        <w:instrText>HYPERLINK "https://www.filmaffinity.com/es/search.php?stype=cast&amp;sn&amp;stext=Godehard%20Giese" \o "Godehard Giese"</w:instrText>
      </w:r>
      <w:r w:rsidR="00706E2A">
        <w:fldChar w:fldCharType="separate"/>
      </w:r>
      <w:r w:rsidR="00CA2B62" w:rsidRPr="002474A9">
        <w:rPr>
          <w:rFonts w:ascii="Arial Narrow" w:hAnsi="Arial Narrow" w:cs="Times New Roman"/>
          <w:sz w:val="24"/>
          <w:szCs w:val="24"/>
        </w:rPr>
        <w:t>Godehard</w:t>
      </w:r>
      <w:proofErr w:type="spellEnd"/>
      <w:r w:rsidR="00CA2B62" w:rsidRPr="002474A9">
        <w:rPr>
          <w:rFonts w:ascii="Arial Narrow" w:hAnsi="Arial Narrow" w:cs="Times New Roman"/>
          <w:sz w:val="24"/>
          <w:szCs w:val="24"/>
        </w:rPr>
        <w:t xml:space="preserve"> </w:t>
      </w:r>
      <w:proofErr w:type="spellStart"/>
      <w:r w:rsidR="00CA2B62" w:rsidRPr="002474A9">
        <w:rPr>
          <w:rFonts w:ascii="Arial Narrow" w:hAnsi="Arial Narrow" w:cs="Times New Roman"/>
          <w:sz w:val="24"/>
          <w:szCs w:val="24"/>
        </w:rPr>
        <w:t>Giese</w:t>
      </w:r>
      <w:proofErr w:type="spellEnd"/>
      <w:r w:rsidR="00706E2A">
        <w:rPr>
          <w:rFonts w:ascii="Arial Narrow" w:hAnsi="Arial Narrow" w:cs="Times New Roman"/>
          <w:sz w:val="24"/>
          <w:szCs w:val="24"/>
        </w:rPr>
        <w:fldChar w:fldCharType="end"/>
      </w:r>
      <w:r w:rsidR="00CA2B62" w:rsidRPr="002474A9">
        <w:rPr>
          <w:rFonts w:ascii="Arial Narrow" w:hAnsi="Arial Narrow" w:cs="Times New Roman"/>
          <w:sz w:val="24"/>
          <w:szCs w:val="24"/>
        </w:rPr>
        <w:t>, </w:t>
      </w:r>
      <w:hyperlink r:id="rId13" w:tooltip="Peter Jordan" w:history="1">
        <w:r w:rsidR="00CA2B62" w:rsidRPr="002474A9">
          <w:rPr>
            <w:rFonts w:ascii="Arial Narrow" w:hAnsi="Arial Narrow" w:cs="Times New Roman"/>
            <w:sz w:val="24"/>
            <w:szCs w:val="24"/>
          </w:rPr>
          <w:t xml:space="preserve">Peter </w:t>
        </w:r>
        <w:proofErr w:type="spellStart"/>
        <w:r w:rsidR="00CA2B62" w:rsidRPr="002474A9">
          <w:rPr>
            <w:rFonts w:ascii="Arial Narrow" w:hAnsi="Arial Narrow" w:cs="Times New Roman"/>
            <w:sz w:val="24"/>
            <w:szCs w:val="24"/>
          </w:rPr>
          <w:t>Jordan</w:t>
        </w:r>
        <w:proofErr w:type="spellEnd"/>
      </w:hyperlink>
      <w:r w:rsidR="00CA2B62" w:rsidRPr="002474A9">
        <w:rPr>
          <w:rFonts w:ascii="Arial Narrow" w:hAnsi="Arial Narrow" w:cs="Times New Roman"/>
          <w:sz w:val="24"/>
          <w:szCs w:val="24"/>
        </w:rPr>
        <w:t>, </w:t>
      </w:r>
      <w:proofErr w:type="spellStart"/>
      <w:r w:rsidR="00706E2A">
        <w:fldChar w:fldCharType="begin"/>
      </w:r>
      <w:r w:rsidR="00706E2A">
        <w:instrText>HYPERLINK "https://www.filmaffinity.com/es/search.php?stype=cast&amp;sn&amp;stext=Arnd%20Klawitter" \o "Arnd Klawitter"</w:instrText>
      </w:r>
      <w:r w:rsidR="00706E2A">
        <w:fldChar w:fldCharType="separate"/>
      </w:r>
      <w:r w:rsidR="00CA2B62" w:rsidRPr="002474A9">
        <w:rPr>
          <w:rFonts w:ascii="Arial Narrow" w:hAnsi="Arial Narrow" w:cs="Times New Roman"/>
          <w:sz w:val="24"/>
          <w:szCs w:val="24"/>
        </w:rPr>
        <w:t>Arnd</w:t>
      </w:r>
      <w:proofErr w:type="spellEnd"/>
      <w:r w:rsidR="00CA2B62" w:rsidRPr="002474A9">
        <w:rPr>
          <w:rFonts w:ascii="Arial Narrow" w:hAnsi="Arial Narrow" w:cs="Times New Roman"/>
          <w:sz w:val="24"/>
          <w:szCs w:val="24"/>
        </w:rPr>
        <w:t xml:space="preserve"> </w:t>
      </w:r>
      <w:proofErr w:type="spellStart"/>
      <w:r w:rsidR="00CA2B62" w:rsidRPr="002474A9">
        <w:rPr>
          <w:rFonts w:ascii="Arial Narrow" w:hAnsi="Arial Narrow" w:cs="Times New Roman"/>
          <w:sz w:val="24"/>
          <w:szCs w:val="24"/>
        </w:rPr>
        <w:t>Klawitter</w:t>
      </w:r>
      <w:proofErr w:type="spellEnd"/>
      <w:r w:rsidR="00706E2A">
        <w:rPr>
          <w:rFonts w:ascii="Arial Narrow" w:hAnsi="Arial Narrow" w:cs="Times New Roman"/>
          <w:sz w:val="24"/>
          <w:szCs w:val="24"/>
        </w:rPr>
        <w:fldChar w:fldCharType="end"/>
      </w:r>
      <w:r w:rsidR="00CA2B62" w:rsidRPr="002474A9">
        <w:rPr>
          <w:rFonts w:ascii="Arial Narrow" w:hAnsi="Arial Narrow" w:cs="Times New Roman"/>
          <w:sz w:val="24"/>
          <w:szCs w:val="24"/>
        </w:rPr>
        <w:t>,</w:t>
      </w:r>
    </w:p>
    <w:p w14:paraId="732F8600" w14:textId="34C66B9E" w:rsidR="00AC3127" w:rsidRPr="002474A9" w:rsidRDefault="00AC3127" w:rsidP="00AC3127">
      <w:pPr>
        <w:jc w:val="both"/>
        <w:rPr>
          <w:rFonts w:ascii="Arial Narrow" w:hAnsi="Arial Narrow"/>
          <w:sz w:val="24"/>
          <w:szCs w:val="24"/>
        </w:rPr>
      </w:pPr>
      <w:r w:rsidRPr="002474A9">
        <w:rPr>
          <w:rFonts w:ascii="Arial Narrow" w:hAnsi="Arial Narrow"/>
          <w:sz w:val="24"/>
          <w:szCs w:val="24"/>
        </w:rPr>
        <w:t xml:space="preserve">-Levi, P. (2000) </w:t>
      </w:r>
      <w:r w:rsidRPr="002474A9">
        <w:rPr>
          <w:rFonts w:ascii="Arial Narrow" w:hAnsi="Arial Narrow" w:cstheme="minorHAnsi"/>
          <w:sz w:val="24"/>
          <w:szCs w:val="24"/>
        </w:rPr>
        <w:t>[</w:t>
      </w:r>
      <w:r w:rsidRPr="002474A9">
        <w:rPr>
          <w:rFonts w:ascii="Arial Narrow" w:hAnsi="Arial Narrow"/>
          <w:sz w:val="24"/>
          <w:szCs w:val="24"/>
        </w:rPr>
        <w:t>escrito en 1958</w:t>
      </w:r>
      <w:r w:rsidRPr="002474A9">
        <w:rPr>
          <w:rFonts w:ascii="Arial Narrow" w:hAnsi="Arial Narrow" w:cstheme="minorHAnsi"/>
          <w:sz w:val="24"/>
          <w:szCs w:val="24"/>
        </w:rPr>
        <w:t>]</w:t>
      </w:r>
      <w:r w:rsidR="00163C09">
        <w:rPr>
          <w:rFonts w:ascii="Arial Narrow" w:hAnsi="Arial Narrow"/>
          <w:sz w:val="24"/>
          <w:szCs w:val="24"/>
        </w:rPr>
        <w:t xml:space="preserve">. Presentación y El viaje. En </w:t>
      </w:r>
      <w:r w:rsidRPr="002474A9">
        <w:rPr>
          <w:rFonts w:ascii="Arial Narrow" w:hAnsi="Arial Narrow"/>
          <w:i/>
          <w:sz w:val="24"/>
          <w:szCs w:val="24"/>
        </w:rPr>
        <w:t xml:space="preserve">Si esto es un hombre </w:t>
      </w:r>
      <w:r w:rsidRPr="002474A9">
        <w:rPr>
          <w:rFonts w:ascii="Arial Narrow" w:hAnsi="Arial Narrow"/>
          <w:sz w:val="24"/>
          <w:szCs w:val="24"/>
        </w:rPr>
        <w:t xml:space="preserve">(pp. 4-10). </w:t>
      </w:r>
      <w:proofErr w:type="spellStart"/>
      <w:r w:rsidRPr="002474A9">
        <w:rPr>
          <w:rFonts w:ascii="Arial Narrow" w:hAnsi="Arial Narrow"/>
          <w:sz w:val="24"/>
          <w:szCs w:val="24"/>
        </w:rPr>
        <w:t>Muchnik</w:t>
      </w:r>
      <w:proofErr w:type="spellEnd"/>
      <w:r w:rsidRPr="002474A9">
        <w:rPr>
          <w:rFonts w:ascii="Arial Narrow" w:hAnsi="Arial Narrow"/>
          <w:sz w:val="24"/>
          <w:szCs w:val="24"/>
        </w:rPr>
        <w:t xml:space="preserve"> editores. </w:t>
      </w:r>
    </w:p>
    <w:p w14:paraId="6C64E8E0" w14:textId="3D548588" w:rsidR="00B310CE" w:rsidRPr="002474A9" w:rsidRDefault="00B310CE" w:rsidP="00B363EB">
      <w:pPr>
        <w:jc w:val="both"/>
        <w:rPr>
          <w:rFonts w:ascii="Arial Narrow" w:hAnsi="Arial Narrow" w:cs="Times New Roman"/>
          <w:b/>
          <w:bCs/>
          <w:sz w:val="24"/>
          <w:szCs w:val="24"/>
        </w:rPr>
      </w:pPr>
      <w:r w:rsidRPr="002474A9">
        <w:rPr>
          <w:rFonts w:ascii="Arial Narrow" w:hAnsi="Arial Narrow" w:cs="Times New Roman"/>
          <w:b/>
          <w:bCs/>
          <w:sz w:val="24"/>
          <w:szCs w:val="24"/>
        </w:rPr>
        <w:t>Bibliografía</w:t>
      </w:r>
    </w:p>
    <w:p w14:paraId="70B88DC0" w14:textId="3F264ACC" w:rsidR="002B3840" w:rsidRPr="002474A9" w:rsidRDefault="002B3840" w:rsidP="002B3840">
      <w:pPr>
        <w:jc w:val="both"/>
        <w:rPr>
          <w:rFonts w:ascii="Arial Narrow" w:hAnsi="Arial Narrow"/>
          <w:sz w:val="24"/>
          <w:szCs w:val="24"/>
        </w:rPr>
      </w:pPr>
      <w:r w:rsidRPr="002474A9">
        <w:rPr>
          <w:rFonts w:ascii="Arial Narrow" w:hAnsi="Arial Narrow"/>
          <w:sz w:val="24"/>
          <w:szCs w:val="24"/>
        </w:rPr>
        <w:t>-</w:t>
      </w:r>
      <w:proofErr w:type="spellStart"/>
      <w:r w:rsidRPr="002474A9">
        <w:rPr>
          <w:rFonts w:ascii="Arial Narrow" w:hAnsi="Arial Narrow"/>
          <w:sz w:val="24"/>
          <w:szCs w:val="24"/>
        </w:rPr>
        <w:t>Bracher</w:t>
      </w:r>
      <w:proofErr w:type="spellEnd"/>
      <w:r w:rsidRPr="002474A9">
        <w:rPr>
          <w:rFonts w:ascii="Arial Narrow" w:hAnsi="Arial Narrow"/>
          <w:sz w:val="24"/>
          <w:szCs w:val="24"/>
        </w:rPr>
        <w:t xml:space="preserve">, K. D. (1973). Movilización interna y oposición. En </w:t>
      </w:r>
      <w:r w:rsidRPr="002474A9">
        <w:rPr>
          <w:rFonts w:ascii="Arial Narrow" w:hAnsi="Arial Narrow"/>
          <w:i/>
          <w:sz w:val="24"/>
          <w:szCs w:val="24"/>
        </w:rPr>
        <w:t>La Dictadura Alemana</w:t>
      </w:r>
      <w:r w:rsidR="00D659F0">
        <w:rPr>
          <w:rFonts w:ascii="Arial Narrow" w:hAnsi="Arial Narrow"/>
          <w:sz w:val="24"/>
          <w:szCs w:val="24"/>
        </w:rPr>
        <w:t xml:space="preserve"> (pp. 73 a 114) </w:t>
      </w:r>
      <w:proofErr w:type="spellStart"/>
      <w:r w:rsidR="00D659F0">
        <w:rPr>
          <w:rFonts w:ascii="Arial Narrow" w:hAnsi="Arial Narrow"/>
          <w:sz w:val="24"/>
          <w:szCs w:val="24"/>
        </w:rPr>
        <w:t>Vol</w:t>
      </w:r>
      <w:proofErr w:type="spellEnd"/>
      <w:r w:rsidR="00D659F0">
        <w:rPr>
          <w:rFonts w:ascii="Arial Narrow" w:hAnsi="Arial Narrow"/>
          <w:sz w:val="24"/>
          <w:szCs w:val="24"/>
        </w:rPr>
        <w:t xml:space="preserve"> 2. Alianza</w:t>
      </w:r>
      <w:r w:rsidR="003A4FB9" w:rsidRPr="002474A9">
        <w:rPr>
          <w:rFonts w:ascii="Arial Narrow" w:hAnsi="Arial Narrow" w:cs="Times New Roman"/>
          <w:sz w:val="24"/>
          <w:szCs w:val="24"/>
        </w:rPr>
        <w:t>.</w:t>
      </w:r>
    </w:p>
    <w:p w14:paraId="7322F489" w14:textId="77777777" w:rsidR="002B3840" w:rsidRPr="002474A9" w:rsidRDefault="002B3840" w:rsidP="002B3840">
      <w:pPr>
        <w:jc w:val="both"/>
        <w:rPr>
          <w:rFonts w:ascii="Arial Narrow" w:hAnsi="Arial Narrow"/>
          <w:sz w:val="24"/>
          <w:szCs w:val="24"/>
        </w:rPr>
      </w:pPr>
      <w:r w:rsidRPr="002474A9">
        <w:rPr>
          <w:rFonts w:ascii="Arial Narrow" w:hAnsi="Arial Narrow"/>
          <w:sz w:val="24"/>
          <w:szCs w:val="24"/>
        </w:rPr>
        <w:t xml:space="preserve">-Mason, T. W. (1974). La primacía de la política: política y economía. En WOOLF, S. J. (Ed.), </w:t>
      </w:r>
      <w:r w:rsidRPr="002474A9">
        <w:rPr>
          <w:rFonts w:ascii="Arial Narrow" w:hAnsi="Arial Narrow"/>
          <w:i/>
          <w:iCs/>
          <w:sz w:val="24"/>
          <w:szCs w:val="24"/>
        </w:rPr>
        <w:t>La naturaleza del fascismo</w:t>
      </w:r>
      <w:r w:rsidRPr="002474A9">
        <w:rPr>
          <w:rFonts w:ascii="Arial Narrow" w:hAnsi="Arial Narrow"/>
          <w:sz w:val="24"/>
          <w:szCs w:val="24"/>
        </w:rPr>
        <w:t xml:space="preserve">. Grijalbo </w:t>
      </w:r>
    </w:p>
    <w:p w14:paraId="1F0C1A4B" w14:textId="77777777" w:rsidR="002B3840" w:rsidRPr="002474A9" w:rsidRDefault="002B3840" w:rsidP="002B3840">
      <w:pPr>
        <w:jc w:val="both"/>
        <w:rPr>
          <w:rFonts w:ascii="Arial Narrow" w:hAnsi="Arial Narrow"/>
          <w:color w:val="0000FF"/>
          <w:u w:val="single"/>
        </w:rPr>
      </w:pPr>
      <w:r w:rsidRPr="002474A9">
        <w:rPr>
          <w:rFonts w:ascii="Arial Narrow" w:hAnsi="Arial Narrow"/>
          <w:sz w:val="24"/>
          <w:szCs w:val="24"/>
        </w:rPr>
        <w:t xml:space="preserve">-Vidal, C. (1995). La conferencia de </w:t>
      </w:r>
      <w:proofErr w:type="spellStart"/>
      <w:r w:rsidRPr="002474A9">
        <w:rPr>
          <w:rFonts w:ascii="Arial Narrow" w:hAnsi="Arial Narrow"/>
          <w:sz w:val="24"/>
          <w:szCs w:val="24"/>
        </w:rPr>
        <w:t>Wannsee</w:t>
      </w:r>
      <w:proofErr w:type="spellEnd"/>
      <w:r w:rsidRPr="002474A9">
        <w:rPr>
          <w:rFonts w:ascii="Arial Narrow" w:hAnsi="Arial Narrow"/>
          <w:sz w:val="24"/>
          <w:szCs w:val="24"/>
        </w:rPr>
        <w:t xml:space="preserve"> y la solución final (pp. 89-101). En </w:t>
      </w:r>
      <w:r w:rsidRPr="002474A9">
        <w:rPr>
          <w:rFonts w:ascii="Arial Narrow" w:hAnsi="Arial Narrow"/>
          <w:i/>
          <w:sz w:val="24"/>
          <w:szCs w:val="24"/>
        </w:rPr>
        <w:t>El Holocausto</w:t>
      </w:r>
      <w:r w:rsidRPr="002474A9">
        <w:rPr>
          <w:rFonts w:ascii="Arial Narrow" w:hAnsi="Arial Narrow"/>
          <w:sz w:val="24"/>
          <w:szCs w:val="24"/>
        </w:rPr>
        <w:t xml:space="preserve">. Alianza. Disponible en: </w:t>
      </w:r>
      <w:r w:rsidRPr="002474A9">
        <w:rPr>
          <w:rStyle w:val="Hipervnculo"/>
          <w:rFonts w:ascii="Arial Narrow" w:hAnsi="Arial Narrow"/>
        </w:rPr>
        <w:t>https://drive.google.com/drive/folders/10PvlwmbxyA6ouPq2_v_XOOaerpsgnFvk?usp=share_link</w:t>
      </w:r>
    </w:p>
    <w:p w14:paraId="481AFBF2" w14:textId="7C32351C" w:rsidR="00395B5E" w:rsidRPr="002474A9" w:rsidRDefault="00395B5E" w:rsidP="00B363EB">
      <w:pPr>
        <w:jc w:val="both"/>
        <w:rPr>
          <w:rFonts w:ascii="Arial Narrow" w:hAnsi="Arial Narrow" w:cs="Times New Roman"/>
          <w:sz w:val="24"/>
          <w:szCs w:val="24"/>
        </w:rPr>
      </w:pPr>
    </w:p>
    <w:p w14:paraId="1684FA7E" w14:textId="17925195" w:rsidR="00395B5E" w:rsidRPr="002474A9" w:rsidRDefault="00D43846" w:rsidP="00EE0317">
      <w:pPr>
        <w:pBdr>
          <w:top w:val="single" w:sz="4" w:space="1" w:color="auto"/>
          <w:left w:val="single" w:sz="4" w:space="4" w:color="auto"/>
          <w:bottom w:val="single" w:sz="4" w:space="1" w:color="auto"/>
          <w:right w:val="single" w:sz="4" w:space="4" w:color="auto"/>
        </w:pBdr>
        <w:jc w:val="both"/>
        <w:rPr>
          <w:rFonts w:ascii="Arial Narrow" w:hAnsi="Arial Narrow" w:cs="Times New Roman"/>
          <w:b/>
          <w:bCs/>
          <w:sz w:val="24"/>
          <w:szCs w:val="24"/>
        </w:rPr>
      </w:pPr>
      <w:r w:rsidRPr="002474A9">
        <w:rPr>
          <w:rFonts w:ascii="Arial Narrow" w:hAnsi="Arial Narrow" w:cs="Times New Roman"/>
          <w:b/>
          <w:bCs/>
          <w:sz w:val="24"/>
          <w:szCs w:val="24"/>
        </w:rPr>
        <w:t>T</w:t>
      </w:r>
      <w:r w:rsidR="0039792F" w:rsidRPr="002474A9">
        <w:rPr>
          <w:rFonts w:ascii="Arial Narrow" w:hAnsi="Arial Narrow" w:cs="Times New Roman"/>
          <w:b/>
          <w:bCs/>
          <w:sz w:val="24"/>
          <w:szCs w:val="24"/>
        </w:rPr>
        <w:t>e</w:t>
      </w:r>
      <w:r w:rsidRPr="002474A9">
        <w:rPr>
          <w:rFonts w:ascii="Arial Narrow" w:hAnsi="Arial Narrow" w:cs="Times New Roman"/>
          <w:b/>
          <w:bCs/>
          <w:sz w:val="24"/>
          <w:szCs w:val="24"/>
        </w:rPr>
        <w:t xml:space="preserve">ma </w:t>
      </w:r>
      <w:r w:rsidR="00F23396" w:rsidRPr="002474A9">
        <w:rPr>
          <w:rFonts w:ascii="Arial Narrow" w:hAnsi="Arial Narrow" w:cs="Times New Roman"/>
          <w:b/>
          <w:bCs/>
          <w:sz w:val="24"/>
          <w:szCs w:val="24"/>
        </w:rPr>
        <w:t>2</w:t>
      </w:r>
    </w:p>
    <w:p w14:paraId="092D0016" w14:textId="311D3403" w:rsidR="007F6601" w:rsidRPr="002474A9" w:rsidRDefault="00FC706E" w:rsidP="00EE0317">
      <w:pPr>
        <w:pBdr>
          <w:top w:val="single" w:sz="4" w:space="1" w:color="auto"/>
          <w:left w:val="single" w:sz="4" w:space="4" w:color="auto"/>
          <w:bottom w:val="single" w:sz="4" w:space="1" w:color="auto"/>
          <w:right w:val="single" w:sz="4" w:space="4" w:color="auto"/>
        </w:pBdr>
        <w:jc w:val="both"/>
        <w:rPr>
          <w:rFonts w:ascii="Arial Narrow" w:hAnsi="Arial Narrow" w:cs="Times New Roman"/>
          <w:b/>
          <w:bCs/>
          <w:sz w:val="24"/>
          <w:szCs w:val="24"/>
        </w:rPr>
      </w:pPr>
      <w:r w:rsidRPr="002474A9">
        <w:rPr>
          <w:rFonts w:ascii="Arial Narrow" w:hAnsi="Arial Narrow" w:cs="Times New Roman"/>
          <w:b/>
          <w:bCs/>
          <w:sz w:val="24"/>
          <w:szCs w:val="24"/>
        </w:rPr>
        <w:t>Los orígenes ideológicos de</w:t>
      </w:r>
      <w:r w:rsidR="006A31DC" w:rsidRPr="002474A9">
        <w:rPr>
          <w:rFonts w:ascii="Arial Narrow" w:hAnsi="Arial Narrow" w:cs="Times New Roman"/>
          <w:b/>
          <w:bCs/>
          <w:sz w:val="24"/>
          <w:szCs w:val="24"/>
        </w:rPr>
        <w:t>l genocidio</w:t>
      </w:r>
      <w:r w:rsidRPr="002474A9">
        <w:rPr>
          <w:rFonts w:ascii="Arial Narrow" w:hAnsi="Arial Narrow" w:cs="Times New Roman"/>
          <w:b/>
          <w:bCs/>
          <w:sz w:val="24"/>
          <w:szCs w:val="24"/>
        </w:rPr>
        <w:t xml:space="preserve"> nazi</w:t>
      </w:r>
    </w:p>
    <w:p w14:paraId="0A01AD91" w14:textId="0DE3FC59" w:rsidR="0039792F" w:rsidRPr="002474A9" w:rsidRDefault="0039792F" w:rsidP="00B363EB">
      <w:pPr>
        <w:jc w:val="both"/>
        <w:rPr>
          <w:rFonts w:ascii="Arial Narrow" w:hAnsi="Arial Narrow" w:cs="Times New Roman"/>
          <w:sz w:val="24"/>
          <w:szCs w:val="24"/>
          <w:u w:val="single"/>
        </w:rPr>
      </w:pPr>
      <w:r w:rsidRPr="002474A9">
        <w:rPr>
          <w:rFonts w:ascii="Arial Narrow" w:hAnsi="Arial Narrow" w:cs="Times New Roman"/>
          <w:sz w:val="24"/>
          <w:szCs w:val="24"/>
          <w:u w:val="single"/>
        </w:rPr>
        <w:t>Consigna</w:t>
      </w:r>
      <w:r w:rsidR="00007449" w:rsidRPr="002474A9">
        <w:rPr>
          <w:rFonts w:ascii="Arial Narrow" w:hAnsi="Arial Narrow" w:cs="Times New Roman"/>
          <w:sz w:val="24"/>
          <w:szCs w:val="24"/>
          <w:u w:val="single"/>
        </w:rPr>
        <w:t>:</w:t>
      </w:r>
    </w:p>
    <w:p w14:paraId="6AEF99C7" w14:textId="79EE175A" w:rsidR="00A75FFD" w:rsidRPr="002474A9" w:rsidRDefault="00A75FFD" w:rsidP="00A75FFD">
      <w:pPr>
        <w:spacing w:line="240" w:lineRule="auto"/>
        <w:jc w:val="both"/>
        <w:rPr>
          <w:rFonts w:ascii="Arial Narrow" w:hAnsi="Arial Narrow" w:cs="Times New Roman"/>
          <w:sz w:val="24"/>
          <w:szCs w:val="24"/>
        </w:rPr>
      </w:pPr>
      <w:r w:rsidRPr="002474A9">
        <w:rPr>
          <w:rFonts w:ascii="Arial Narrow" w:hAnsi="Arial Narrow" w:cs="Times New Roman"/>
          <w:sz w:val="24"/>
          <w:szCs w:val="24"/>
        </w:rPr>
        <w:t xml:space="preserve">A partir de lo observado en la película </w:t>
      </w:r>
      <w:r w:rsidRPr="002474A9">
        <w:rPr>
          <w:rFonts w:ascii="Arial Narrow" w:hAnsi="Arial Narrow" w:cs="Times New Roman"/>
          <w:i/>
          <w:iCs/>
          <w:sz w:val="24"/>
          <w:szCs w:val="24"/>
        </w:rPr>
        <w:t xml:space="preserve">La </w:t>
      </w:r>
      <w:r w:rsidR="004257D0">
        <w:rPr>
          <w:rFonts w:ascii="Arial Narrow" w:hAnsi="Arial Narrow" w:cs="Times New Roman"/>
          <w:i/>
          <w:iCs/>
          <w:sz w:val="24"/>
          <w:szCs w:val="24"/>
        </w:rPr>
        <w:t>c</w:t>
      </w:r>
      <w:r w:rsidRPr="002474A9">
        <w:rPr>
          <w:rFonts w:ascii="Arial Narrow" w:hAnsi="Arial Narrow" w:cs="Times New Roman"/>
          <w:i/>
          <w:iCs/>
          <w:sz w:val="24"/>
          <w:szCs w:val="24"/>
        </w:rPr>
        <w:t>onferencia</w:t>
      </w:r>
      <w:r w:rsidRPr="002474A9">
        <w:rPr>
          <w:rFonts w:ascii="Arial Narrow" w:hAnsi="Arial Narrow" w:cs="Times New Roman"/>
          <w:sz w:val="24"/>
          <w:szCs w:val="24"/>
        </w:rPr>
        <w:t xml:space="preserve"> les pedimos que analicen los componentes ideológicos del nazismo que se expresan en la ella. </w:t>
      </w:r>
    </w:p>
    <w:p w14:paraId="0A3C26B5" w14:textId="6C121D63" w:rsidR="004E2F6C" w:rsidRPr="002474A9" w:rsidRDefault="004E2F6C" w:rsidP="004E2F6C">
      <w:pPr>
        <w:jc w:val="both"/>
        <w:rPr>
          <w:rFonts w:ascii="Arial Narrow" w:hAnsi="Arial Narrow" w:cs="Times New Roman"/>
          <w:sz w:val="24"/>
          <w:szCs w:val="24"/>
          <w:u w:val="single"/>
        </w:rPr>
      </w:pPr>
      <w:r w:rsidRPr="002474A9">
        <w:rPr>
          <w:rFonts w:ascii="Arial Narrow" w:hAnsi="Arial Narrow" w:cs="Times New Roman"/>
          <w:sz w:val="24"/>
          <w:szCs w:val="24"/>
          <w:u w:val="single"/>
        </w:rPr>
        <w:t>Para orientarlos mencionamos algunos aspectos para analizar, pero no necesariamente tienen que ser los únicos</w:t>
      </w:r>
      <w:r w:rsidR="00F32283">
        <w:rPr>
          <w:rFonts w:ascii="Arial Narrow" w:hAnsi="Arial Narrow" w:cs="Times New Roman"/>
          <w:sz w:val="24"/>
          <w:szCs w:val="24"/>
          <w:u w:val="single"/>
        </w:rPr>
        <w:t>.</w:t>
      </w:r>
    </w:p>
    <w:p w14:paraId="5E4DC674" w14:textId="77777777" w:rsidR="00FC706E" w:rsidRPr="002474A9" w:rsidRDefault="00FC706E" w:rsidP="00FC706E">
      <w:pPr>
        <w:spacing w:after="0" w:line="240" w:lineRule="auto"/>
        <w:jc w:val="both"/>
        <w:rPr>
          <w:rFonts w:ascii="Arial Narrow" w:hAnsi="Arial Narrow" w:cs="Times New Roman"/>
          <w:b/>
          <w:sz w:val="24"/>
          <w:szCs w:val="24"/>
        </w:rPr>
      </w:pPr>
    </w:p>
    <w:p w14:paraId="59EA43E8" w14:textId="16D6F6A7" w:rsidR="00FC706E" w:rsidRPr="002474A9" w:rsidRDefault="00224553" w:rsidP="00FC706E">
      <w:pPr>
        <w:spacing w:after="0" w:line="240" w:lineRule="auto"/>
        <w:jc w:val="both"/>
        <w:rPr>
          <w:rFonts w:ascii="Arial Narrow" w:hAnsi="Arial Narrow" w:cs="Times New Roman"/>
          <w:sz w:val="24"/>
          <w:szCs w:val="24"/>
        </w:rPr>
      </w:pPr>
      <w:r w:rsidRPr="002474A9">
        <w:rPr>
          <w:rFonts w:ascii="Arial Narrow" w:hAnsi="Arial Narrow" w:cs="Times New Roman"/>
          <w:sz w:val="24"/>
          <w:szCs w:val="24"/>
        </w:rPr>
        <w:t>-</w:t>
      </w:r>
      <w:r w:rsidR="00896AED" w:rsidRPr="002474A9">
        <w:rPr>
          <w:rFonts w:ascii="Arial Narrow" w:hAnsi="Arial Narrow" w:cs="Times New Roman"/>
          <w:sz w:val="24"/>
          <w:szCs w:val="24"/>
        </w:rPr>
        <w:t xml:space="preserve">La visión </w:t>
      </w:r>
      <w:r w:rsidR="00395B5E" w:rsidRPr="002474A9">
        <w:rPr>
          <w:rFonts w:ascii="Arial Narrow" w:hAnsi="Arial Narrow" w:cs="Times New Roman"/>
          <w:sz w:val="24"/>
          <w:szCs w:val="24"/>
        </w:rPr>
        <w:t>de los judíos en la ideología nazi.</w:t>
      </w:r>
      <w:r w:rsidR="00DF0C4D" w:rsidRPr="002474A9">
        <w:rPr>
          <w:rFonts w:ascii="Arial Narrow" w:hAnsi="Arial Narrow" w:cs="Times New Roman"/>
          <w:sz w:val="24"/>
          <w:szCs w:val="24"/>
        </w:rPr>
        <w:t xml:space="preserve"> La construcción del judío abstracto </w:t>
      </w:r>
      <w:r w:rsidR="00D34548" w:rsidRPr="002474A9">
        <w:rPr>
          <w:rFonts w:ascii="Arial Narrow" w:hAnsi="Arial Narrow" w:cs="Times New Roman"/>
          <w:sz w:val="24"/>
          <w:szCs w:val="24"/>
        </w:rPr>
        <w:t>en base a la</w:t>
      </w:r>
      <w:r w:rsidR="00FC706E" w:rsidRPr="002474A9">
        <w:rPr>
          <w:rFonts w:ascii="Arial Narrow" w:hAnsi="Arial Narrow" w:cs="Times New Roman"/>
          <w:sz w:val="24"/>
          <w:szCs w:val="24"/>
        </w:rPr>
        <w:t xml:space="preserve"> </w:t>
      </w:r>
      <w:r w:rsidR="00A44BA4" w:rsidRPr="002474A9">
        <w:rPr>
          <w:rFonts w:ascii="Arial Narrow" w:hAnsi="Arial Narrow" w:cs="Times New Roman"/>
          <w:sz w:val="24"/>
          <w:szCs w:val="24"/>
        </w:rPr>
        <w:t>dicotomí</w:t>
      </w:r>
      <w:r w:rsidR="00DF0C4D" w:rsidRPr="002474A9">
        <w:rPr>
          <w:rFonts w:ascii="Arial Narrow" w:hAnsi="Arial Narrow" w:cs="Times New Roman"/>
          <w:sz w:val="24"/>
          <w:szCs w:val="24"/>
        </w:rPr>
        <w:t>a</w:t>
      </w:r>
      <w:r w:rsidR="00EE6AF8" w:rsidRPr="002474A9">
        <w:rPr>
          <w:rFonts w:ascii="Arial Narrow" w:hAnsi="Arial Narrow" w:cs="Times New Roman"/>
          <w:sz w:val="24"/>
          <w:szCs w:val="24"/>
        </w:rPr>
        <w:t xml:space="preserve"> </w:t>
      </w:r>
      <w:r w:rsidR="00A44BA4" w:rsidRPr="002474A9">
        <w:rPr>
          <w:rFonts w:ascii="Arial Narrow" w:hAnsi="Arial Narrow" w:cs="Times New Roman"/>
          <w:sz w:val="24"/>
          <w:szCs w:val="24"/>
        </w:rPr>
        <w:t>judío/ario.</w:t>
      </w:r>
      <w:r w:rsidR="00F12274" w:rsidRPr="002474A9">
        <w:rPr>
          <w:rFonts w:ascii="Arial Narrow" w:hAnsi="Arial Narrow" w:cs="Times New Roman"/>
          <w:sz w:val="24"/>
          <w:szCs w:val="24"/>
        </w:rPr>
        <w:t xml:space="preserve"> </w:t>
      </w:r>
      <w:r w:rsidR="004C4DB0" w:rsidRPr="002474A9">
        <w:rPr>
          <w:rFonts w:ascii="Arial Narrow" w:hAnsi="Arial Narrow" w:cs="Times New Roman"/>
          <w:sz w:val="24"/>
          <w:szCs w:val="24"/>
        </w:rPr>
        <w:t xml:space="preserve">El nuevo antisemitismo </w:t>
      </w:r>
      <w:r w:rsidR="00E42BAD" w:rsidRPr="002474A9">
        <w:rPr>
          <w:rFonts w:ascii="Arial Narrow" w:hAnsi="Arial Narrow" w:cs="Times New Roman"/>
          <w:sz w:val="24"/>
          <w:szCs w:val="24"/>
        </w:rPr>
        <w:t xml:space="preserve">“cientificista”. </w:t>
      </w:r>
      <w:r w:rsidR="00043F55" w:rsidRPr="002474A9">
        <w:rPr>
          <w:rFonts w:ascii="Arial Narrow" w:hAnsi="Arial Narrow" w:cs="Times New Roman"/>
          <w:sz w:val="24"/>
          <w:szCs w:val="24"/>
        </w:rPr>
        <w:t xml:space="preserve">La </w:t>
      </w:r>
      <w:proofErr w:type="spellStart"/>
      <w:r w:rsidR="00043F55" w:rsidRPr="002474A9">
        <w:rPr>
          <w:rFonts w:ascii="Arial Narrow" w:hAnsi="Arial Narrow" w:cs="Times New Roman"/>
          <w:sz w:val="24"/>
          <w:szCs w:val="24"/>
        </w:rPr>
        <w:t>biolog</w:t>
      </w:r>
      <w:r w:rsidR="00DF0C4D" w:rsidRPr="002474A9">
        <w:rPr>
          <w:rFonts w:ascii="Arial Narrow" w:hAnsi="Arial Narrow" w:cs="Times New Roman"/>
          <w:sz w:val="24"/>
          <w:szCs w:val="24"/>
        </w:rPr>
        <w:t>i</w:t>
      </w:r>
      <w:r w:rsidR="00043F55" w:rsidRPr="002474A9">
        <w:rPr>
          <w:rFonts w:ascii="Arial Narrow" w:hAnsi="Arial Narrow" w:cs="Times New Roman"/>
          <w:sz w:val="24"/>
          <w:szCs w:val="24"/>
        </w:rPr>
        <w:t>zación</w:t>
      </w:r>
      <w:proofErr w:type="spellEnd"/>
      <w:r w:rsidR="00043F55" w:rsidRPr="002474A9">
        <w:rPr>
          <w:rFonts w:ascii="Arial Narrow" w:hAnsi="Arial Narrow" w:cs="Times New Roman"/>
          <w:sz w:val="24"/>
          <w:szCs w:val="24"/>
        </w:rPr>
        <w:t xml:space="preserve"> del </w:t>
      </w:r>
      <w:r w:rsidR="00CC4E60" w:rsidRPr="002474A9">
        <w:rPr>
          <w:rFonts w:ascii="Arial Narrow" w:hAnsi="Arial Narrow" w:cs="Times New Roman"/>
          <w:sz w:val="24"/>
          <w:szCs w:val="24"/>
        </w:rPr>
        <w:t>antisemitismo</w:t>
      </w:r>
      <w:r w:rsidR="00E42BAD" w:rsidRPr="002474A9">
        <w:rPr>
          <w:rFonts w:ascii="Arial Narrow" w:hAnsi="Arial Narrow" w:cs="Times New Roman"/>
          <w:sz w:val="24"/>
          <w:szCs w:val="24"/>
        </w:rPr>
        <w:t xml:space="preserve"> y </w:t>
      </w:r>
      <w:r w:rsidR="00D34548" w:rsidRPr="002474A9">
        <w:rPr>
          <w:rFonts w:ascii="Arial Narrow" w:hAnsi="Arial Narrow" w:cs="Times New Roman"/>
          <w:sz w:val="24"/>
          <w:szCs w:val="24"/>
        </w:rPr>
        <w:t xml:space="preserve">las </w:t>
      </w:r>
      <w:r w:rsidR="00E42BAD" w:rsidRPr="002474A9">
        <w:rPr>
          <w:rFonts w:ascii="Arial Narrow" w:hAnsi="Arial Narrow" w:cs="Times New Roman"/>
          <w:sz w:val="24"/>
          <w:szCs w:val="24"/>
        </w:rPr>
        <w:t>políticas derivadas</w:t>
      </w:r>
      <w:r w:rsidR="007124B6" w:rsidRPr="002474A9">
        <w:rPr>
          <w:rFonts w:ascii="Arial Narrow" w:hAnsi="Arial Narrow" w:cs="Times New Roman"/>
          <w:sz w:val="24"/>
          <w:szCs w:val="24"/>
        </w:rPr>
        <w:t xml:space="preserve"> contra los judíos</w:t>
      </w:r>
      <w:r w:rsidR="00FC706E" w:rsidRPr="002474A9">
        <w:rPr>
          <w:rFonts w:ascii="Arial Narrow" w:hAnsi="Arial Narrow" w:cs="Times New Roman"/>
          <w:sz w:val="24"/>
          <w:szCs w:val="24"/>
        </w:rPr>
        <w:t>.</w:t>
      </w:r>
      <w:r w:rsidR="007124B6" w:rsidRPr="002474A9">
        <w:rPr>
          <w:rFonts w:ascii="Arial Narrow" w:hAnsi="Arial Narrow" w:cs="Times New Roman"/>
          <w:sz w:val="24"/>
          <w:szCs w:val="24"/>
        </w:rPr>
        <w:t xml:space="preserve"> </w:t>
      </w:r>
    </w:p>
    <w:p w14:paraId="1A5F0816" w14:textId="77777777" w:rsidR="00FC706E" w:rsidRPr="002474A9" w:rsidRDefault="00FC706E" w:rsidP="001E5B4F">
      <w:pPr>
        <w:spacing w:after="0" w:line="240" w:lineRule="auto"/>
        <w:jc w:val="both"/>
        <w:rPr>
          <w:rFonts w:ascii="Arial Narrow" w:hAnsi="Arial Narrow" w:cs="Times New Roman"/>
          <w:sz w:val="24"/>
          <w:szCs w:val="24"/>
        </w:rPr>
      </w:pPr>
    </w:p>
    <w:p w14:paraId="4D2954CB" w14:textId="61A5B59B" w:rsidR="00FC706E" w:rsidRPr="002474A9" w:rsidRDefault="00224553" w:rsidP="001E5B4F">
      <w:pPr>
        <w:spacing w:after="0" w:line="240" w:lineRule="auto"/>
        <w:jc w:val="both"/>
        <w:rPr>
          <w:rFonts w:ascii="Arial Narrow" w:hAnsi="Arial Narrow" w:cs="Times New Roman"/>
          <w:sz w:val="24"/>
          <w:szCs w:val="24"/>
        </w:rPr>
      </w:pPr>
      <w:r w:rsidRPr="002474A9">
        <w:rPr>
          <w:rFonts w:ascii="Arial Narrow" w:hAnsi="Arial Narrow" w:cs="Times New Roman"/>
          <w:sz w:val="24"/>
          <w:szCs w:val="24"/>
        </w:rPr>
        <w:t>-</w:t>
      </w:r>
      <w:r w:rsidR="00E30FF4" w:rsidRPr="002474A9">
        <w:rPr>
          <w:rFonts w:ascii="Arial Narrow" w:hAnsi="Arial Narrow" w:cs="Times New Roman"/>
          <w:sz w:val="24"/>
          <w:szCs w:val="24"/>
        </w:rPr>
        <w:t>Buscar e</w:t>
      </w:r>
      <w:r w:rsidR="007124B6" w:rsidRPr="002474A9">
        <w:rPr>
          <w:rFonts w:ascii="Arial Narrow" w:hAnsi="Arial Narrow" w:cs="Times New Roman"/>
          <w:sz w:val="24"/>
          <w:szCs w:val="24"/>
        </w:rPr>
        <w:t xml:space="preserve">n la reconstrucción del lenguaje genocida </w:t>
      </w:r>
      <w:r w:rsidR="00E30FF4" w:rsidRPr="002474A9">
        <w:rPr>
          <w:rFonts w:ascii="Arial Narrow" w:hAnsi="Arial Narrow" w:cs="Times New Roman"/>
          <w:sz w:val="24"/>
          <w:szCs w:val="24"/>
        </w:rPr>
        <w:t xml:space="preserve">que </w:t>
      </w:r>
      <w:r w:rsidR="00D34548" w:rsidRPr="002474A9">
        <w:rPr>
          <w:rFonts w:ascii="Arial Narrow" w:hAnsi="Arial Narrow" w:cs="Times New Roman"/>
          <w:sz w:val="24"/>
          <w:szCs w:val="24"/>
        </w:rPr>
        <w:t xml:space="preserve">desarrolla </w:t>
      </w:r>
      <w:r w:rsidR="00E30FF4" w:rsidRPr="002474A9">
        <w:rPr>
          <w:rFonts w:ascii="Arial Narrow" w:hAnsi="Arial Narrow" w:cs="Times New Roman"/>
          <w:sz w:val="24"/>
          <w:szCs w:val="24"/>
        </w:rPr>
        <w:t>el film</w:t>
      </w:r>
      <w:r w:rsidR="00386B69" w:rsidRPr="002474A9">
        <w:rPr>
          <w:rFonts w:ascii="Arial Narrow" w:hAnsi="Arial Narrow" w:cs="Times New Roman"/>
          <w:sz w:val="24"/>
          <w:szCs w:val="24"/>
        </w:rPr>
        <w:t>,</w:t>
      </w:r>
      <w:r w:rsidR="00E30FF4" w:rsidRPr="002474A9">
        <w:rPr>
          <w:rFonts w:ascii="Arial Narrow" w:hAnsi="Arial Narrow" w:cs="Times New Roman"/>
          <w:sz w:val="24"/>
          <w:szCs w:val="24"/>
        </w:rPr>
        <w:t xml:space="preserve"> las figuras y mitos que intervienen en la demonización y </w:t>
      </w:r>
      <w:proofErr w:type="spellStart"/>
      <w:r w:rsidR="00E30FF4" w:rsidRPr="002474A9">
        <w:rPr>
          <w:rFonts w:ascii="Arial Narrow" w:hAnsi="Arial Narrow" w:cs="Times New Roman"/>
          <w:sz w:val="24"/>
          <w:szCs w:val="24"/>
        </w:rPr>
        <w:t>subhumanización</w:t>
      </w:r>
      <w:proofErr w:type="spellEnd"/>
      <w:r w:rsidR="00E30FF4" w:rsidRPr="002474A9">
        <w:rPr>
          <w:rFonts w:ascii="Arial Narrow" w:hAnsi="Arial Narrow" w:cs="Times New Roman"/>
          <w:sz w:val="24"/>
          <w:szCs w:val="24"/>
        </w:rPr>
        <w:t xml:space="preserve"> </w:t>
      </w:r>
      <w:r w:rsidR="00572C3C" w:rsidRPr="002474A9">
        <w:rPr>
          <w:rFonts w:ascii="Arial Narrow" w:hAnsi="Arial Narrow" w:cs="Times New Roman"/>
          <w:sz w:val="24"/>
          <w:szCs w:val="24"/>
        </w:rPr>
        <w:t>de judíos</w:t>
      </w:r>
      <w:r w:rsidR="00D34548" w:rsidRPr="002474A9">
        <w:rPr>
          <w:rFonts w:ascii="Arial Narrow" w:hAnsi="Arial Narrow" w:cs="Times New Roman"/>
          <w:sz w:val="24"/>
          <w:szCs w:val="24"/>
        </w:rPr>
        <w:t xml:space="preserve">, </w:t>
      </w:r>
      <w:r w:rsidR="00572C3C" w:rsidRPr="002474A9">
        <w:rPr>
          <w:rFonts w:ascii="Arial Narrow" w:hAnsi="Arial Narrow" w:cs="Times New Roman"/>
          <w:sz w:val="24"/>
          <w:szCs w:val="24"/>
        </w:rPr>
        <w:t xml:space="preserve">gitanos </w:t>
      </w:r>
      <w:r w:rsidR="00D34548" w:rsidRPr="002474A9">
        <w:rPr>
          <w:rFonts w:ascii="Arial Narrow" w:hAnsi="Arial Narrow" w:cs="Times New Roman"/>
          <w:sz w:val="24"/>
          <w:szCs w:val="24"/>
        </w:rPr>
        <w:t>y a</w:t>
      </w:r>
      <w:r w:rsidR="00FC706E" w:rsidRPr="002474A9">
        <w:rPr>
          <w:rFonts w:ascii="Arial Narrow" w:hAnsi="Arial Narrow" w:cs="Times New Roman"/>
          <w:sz w:val="24"/>
          <w:szCs w:val="24"/>
        </w:rPr>
        <w:t>lemanes “racialmente incapaces”</w:t>
      </w:r>
      <w:r w:rsidR="00E30FF4" w:rsidRPr="002474A9">
        <w:rPr>
          <w:rFonts w:ascii="Arial Narrow" w:hAnsi="Arial Narrow" w:cs="Times New Roman"/>
          <w:sz w:val="24"/>
          <w:szCs w:val="24"/>
        </w:rPr>
        <w:t xml:space="preserve">. Reparar en </w:t>
      </w:r>
      <w:r w:rsidR="00572C3C" w:rsidRPr="002474A9">
        <w:rPr>
          <w:rFonts w:ascii="Arial Narrow" w:hAnsi="Arial Narrow" w:cs="Times New Roman"/>
          <w:sz w:val="24"/>
          <w:szCs w:val="24"/>
        </w:rPr>
        <w:t xml:space="preserve">el sistema de </w:t>
      </w:r>
      <w:r w:rsidR="00E30FF4" w:rsidRPr="002474A9">
        <w:rPr>
          <w:rFonts w:ascii="Arial Narrow" w:hAnsi="Arial Narrow" w:cs="Times New Roman"/>
          <w:sz w:val="24"/>
          <w:szCs w:val="24"/>
        </w:rPr>
        <w:t>mitos y figura</w:t>
      </w:r>
      <w:r w:rsidR="00386B69" w:rsidRPr="002474A9">
        <w:rPr>
          <w:rFonts w:ascii="Arial Narrow" w:hAnsi="Arial Narrow" w:cs="Times New Roman"/>
          <w:sz w:val="24"/>
          <w:szCs w:val="24"/>
        </w:rPr>
        <w:t xml:space="preserve">ciones </w:t>
      </w:r>
      <w:r w:rsidR="00E30FF4" w:rsidRPr="002474A9">
        <w:rPr>
          <w:rFonts w:ascii="Arial Narrow" w:hAnsi="Arial Narrow" w:cs="Times New Roman"/>
          <w:sz w:val="24"/>
          <w:szCs w:val="24"/>
        </w:rPr>
        <w:t xml:space="preserve">provenientes de las teorías eugenésicas y </w:t>
      </w:r>
      <w:r w:rsidR="004257D0">
        <w:rPr>
          <w:rFonts w:ascii="Arial Narrow" w:hAnsi="Arial Narrow" w:cs="Times New Roman"/>
          <w:sz w:val="24"/>
          <w:szCs w:val="24"/>
        </w:rPr>
        <w:t xml:space="preserve">el </w:t>
      </w:r>
      <w:r w:rsidR="00E30FF4" w:rsidRPr="002474A9">
        <w:rPr>
          <w:rFonts w:ascii="Arial Narrow" w:hAnsi="Arial Narrow" w:cs="Times New Roman"/>
          <w:sz w:val="24"/>
          <w:szCs w:val="24"/>
        </w:rPr>
        <w:t>darwinismo social del siglo XIX</w:t>
      </w:r>
      <w:r w:rsidR="00572C3C" w:rsidRPr="002474A9">
        <w:rPr>
          <w:rFonts w:ascii="Arial Narrow" w:hAnsi="Arial Narrow" w:cs="Times New Roman"/>
          <w:sz w:val="24"/>
          <w:szCs w:val="24"/>
        </w:rPr>
        <w:t xml:space="preserve"> que analiza Enzo Traverso en su genealogía de la violencia nazi (capítulo 5)</w:t>
      </w:r>
      <w:r w:rsidR="00E30FF4" w:rsidRPr="002474A9">
        <w:rPr>
          <w:rFonts w:ascii="Arial Narrow" w:hAnsi="Arial Narrow" w:cs="Times New Roman"/>
          <w:sz w:val="24"/>
          <w:szCs w:val="24"/>
        </w:rPr>
        <w:t xml:space="preserve">. </w:t>
      </w:r>
    </w:p>
    <w:p w14:paraId="2A11D6DB" w14:textId="77777777" w:rsidR="00FC706E" w:rsidRPr="002474A9" w:rsidRDefault="00FC706E" w:rsidP="001E5B4F">
      <w:pPr>
        <w:spacing w:after="0" w:line="240" w:lineRule="auto"/>
        <w:jc w:val="both"/>
        <w:rPr>
          <w:rFonts w:ascii="Arial Narrow" w:hAnsi="Arial Narrow" w:cs="Times New Roman"/>
          <w:sz w:val="24"/>
          <w:szCs w:val="24"/>
        </w:rPr>
      </w:pPr>
    </w:p>
    <w:p w14:paraId="38F6881E" w14:textId="55AA6C87" w:rsidR="00FC706E" w:rsidRPr="002474A9" w:rsidRDefault="00224553" w:rsidP="001E5B4F">
      <w:pPr>
        <w:spacing w:after="0" w:line="240" w:lineRule="auto"/>
        <w:jc w:val="both"/>
        <w:rPr>
          <w:rFonts w:ascii="Arial Narrow" w:hAnsi="Arial Narrow" w:cs="Times New Roman"/>
          <w:sz w:val="24"/>
          <w:szCs w:val="24"/>
        </w:rPr>
      </w:pPr>
      <w:proofErr w:type="gramStart"/>
      <w:r w:rsidRPr="002474A9">
        <w:rPr>
          <w:rFonts w:ascii="Arial Narrow" w:hAnsi="Arial Narrow" w:cs="Times New Roman"/>
          <w:sz w:val="24"/>
          <w:szCs w:val="24"/>
        </w:rPr>
        <w:t>-</w:t>
      </w:r>
      <w:r w:rsidR="00FC706E" w:rsidRPr="002474A9">
        <w:rPr>
          <w:rFonts w:ascii="Arial Narrow" w:hAnsi="Arial Narrow" w:cs="Times New Roman"/>
          <w:sz w:val="24"/>
          <w:szCs w:val="24"/>
        </w:rPr>
        <w:t>¿</w:t>
      </w:r>
      <w:proofErr w:type="gramEnd"/>
      <w:r w:rsidR="00E42BAD" w:rsidRPr="002474A9">
        <w:rPr>
          <w:rFonts w:ascii="Arial Narrow" w:hAnsi="Arial Narrow" w:cs="Times New Roman"/>
          <w:sz w:val="24"/>
          <w:szCs w:val="24"/>
        </w:rPr>
        <w:t xml:space="preserve">Llega el film a </w:t>
      </w:r>
      <w:r w:rsidRPr="002474A9">
        <w:rPr>
          <w:rFonts w:ascii="Arial Narrow" w:hAnsi="Arial Narrow" w:cs="Times New Roman"/>
          <w:sz w:val="24"/>
          <w:szCs w:val="24"/>
        </w:rPr>
        <w:t xml:space="preserve">explicar </w:t>
      </w:r>
      <w:r w:rsidR="00E42BAD" w:rsidRPr="002474A9">
        <w:rPr>
          <w:rFonts w:ascii="Arial Narrow" w:hAnsi="Arial Narrow" w:cs="Times New Roman"/>
          <w:sz w:val="24"/>
          <w:szCs w:val="24"/>
        </w:rPr>
        <w:t xml:space="preserve">la potencia de los componentes de la ideología nazi que </w:t>
      </w:r>
      <w:r w:rsidRPr="002474A9">
        <w:rPr>
          <w:rFonts w:ascii="Arial Narrow" w:hAnsi="Arial Narrow" w:cs="Times New Roman"/>
          <w:sz w:val="24"/>
          <w:szCs w:val="24"/>
        </w:rPr>
        <w:t xml:space="preserve">habían favorecido </w:t>
      </w:r>
      <w:r w:rsidR="00B61308" w:rsidRPr="002474A9">
        <w:rPr>
          <w:rFonts w:ascii="Arial Narrow" w:hAnsi="Arial Narrow" w:cs="Times New Roman"/>
          <w:sz w:val="24"/>
          <w:szCs w:val="24"/>
        </w:rPr>
        <w:t xml:space="preserve">la </w:t>
      </w:r>
      <w:r w:rsidR="002F1E50" w:rsidRPr="002474A9">
        <w:rPr>
          <w:rFonts w:ascii="Arial Narrow" w:hAnsi="Arial Narrow" w:cs="Times New Roman"/>
          <w:sz w:val="24"/>
          <w:szCs w:val="24"/>
        </w:rPr>
        <w:t>radicalización del</w:t>
      </w:r>
      <w:r w:rsidR="007F4518" w:rsidRPr="002474A9">
        <w:rPr>
          <w:rFonts w:ascii="Arial Narrow" w:hAnsi="Arial Narrow" w:cs="Times New Roman"/>
          <w:sz w:val="24"/>
          <w:szCs w:val="24"/>
        </w:rPr>
        <w:t xml:space="preserve"> </w:t>
      </w:r>
      <w:r w:rsidR="00B61308" w:rsidRPr="002474A9">
        <w:rPr>
          <w:rFonts w:ascii="Arial Narrow" w:hAnsi="Arial Narrow" w:cs="Times New Roman"/>
          <w:sz w:val="24"/>
          <w:szCs w:val="24"/>
        </w:rPr>
        <w:t>antisemitismo alemán</w:t>
      </w:r>
      <w:r w:rsidR="00586DFA">
        <w:rPr>
          <w:rFonts w:ascii="Arial Narrow" w:hAnsi="Arial Narrow" w:cs="Times New Roman"/>
          <w:sz w:val="24"/>
          <w:szCs w:val="24"/>
        </w:rPr>
        <w:t xml:space="preserve"> y la </w:t>
      </w:r>
      <w:r w:rsidR="00E42BAD" w:rsidRPr="002474A9">
        <w:rPr>
          <w:rFonts w:ascii="Arial Narrow" w:hAnsi="Arial Narrow" w:cs="Times New Roman"/>
          <w:sz w:val="24"/>
          <w:szCs w:val="24"/>
        </w:rPr>
        <w:t>transformación</w:t>
      </w:r>
      <w:r w:rsidR="00586DFA">
        <w:rPr>
          <w:rFonts w:ascii="Arial Narrow" w:hAnsi="Arial Narrow" w:cs="Times New Roman"/>
          <w:sz w:val="24"/>
          <w:szCs w:val="24"/>
        </w:rPr>
        <w:t xml:space="preserve"> del odio a los judíos </w:t>
      </w:r>
      <w:r w:rsidR="00E42BAD" w:rsidRPr="002474A9">
        <w:rPr>
          <w:rFonts w:ascii="Arial Narrow" w:hAnsi="Arial Narrow" w:cs="Times New Roman"/>
          <w:sz w:val="24"/>
          <w:szCs w:val="24"/>
        </w:rPr>
        <w:t>en</w:t>
      </w:r>
      <w:r w:rsidR="00586DFA">
        <w:rPr>
          <w:rFonts w:ascii="Arial Narrow" w:hAnsi="Arial Narrow" w:cs="Times New Roman"/>
          <w:sz w:val="24"/>
          <w:szCs w:val="24"/>
        </w:rPr>
        <w:t xml:space="preserve"> el</w:t>
      </w:r>
      <w:r w:rsidR="00386B69" w:rsidRPr="002474A9">
        <w:rPr>
          <w:rFonts w:ascii="Arial Narrow" w:hAnsi="Arial Narrow" w:cs="Times New Roman"/>
          <w:sz w:val="24"/>
          <w:szCs w:val="24"/>
        </w:rPr>
        <w:t xml:space="preserve"> núcleo fundamental de</w:t>
      </w:r>
      <w:r w:rsidR="00E42BAD" w:rsidRPr="002474A9">
        <w:rPr>
          <w:rFonts w:ascii="Arial Narrow" w:hAnsi="Arial Narrow" w:cs="Times New Roman"/>
          <w:sz w:val="24"/>
          <w:szCs w:val="24"/>
        </w:rPr>
        <w:t xml:space="preserve"> </w:t>
      </w:r>
      <w:r w:rsidR="00504C43" w:rsidRPr="002474A9">
        <w:rPr>
          <w:rFonts w:ascii="Arial Narrow" w:hAnsi="Arial Narrow" w:cs="Times New Roman"/>
          <w:sz w:val="24"/>
          <w:szCs w:val="24"/>
        </w:rPr>
        <w:t>la ideología de</w:t>
      </w:r>
      <w:r w:rsidRPr="002474A9">
        <w:rPr>
          <w:rFonts w:ascii="Arial Narrow" w:hAnsi="Arial Narrow" w:cs="Times New Roman"/>
          <w:sz w:val="24"/>
          <w:szCs w:val="24"/>
        </w:rPr>
        <w:t xml:space="preserve"> un </w:t>
      </w:r>
      <w:r w:rsidR="00504C43" w:rsidRPr="002474A9">
        <w:rPr>
          <w:rFonts w:ascii="Arial Narrow" w:hAnsi="Arial Narrow" w:cs="Times New Roman"/>
          <w:sz w:val="24"/>
          <w:szCs w:val="24"/>
        </w:rPr>
        <w:t xml:space="preserve">movimiento que </w:t>
      </w:r>
      <w:r w:rsidR="00E42BAD" w:rsidRPr="002474A9">
        <w:rPr>
          <w:rFonts w:ascii="Arial Narrow" w:hAnsi="Arial Narrow" w:cs="Times New Roman"/>
          <w:sz w:val="24"/>
          <w:szCs w:val="24"/>
        </w:rPr>
        <w:t>alcanz</w:t>
      </w:r>
      <w:r w:rsidRPr="002474A9">
        <w:rPr>
          <w:rFonts w:ascii="Arial Narrow" w:hAnsi="Arial Narrow" w:cs="Times New Roman"/>
          <w:sz w:val="24"/>
          <w:szCs w:val="24"/>
        </w:rPr>
        <w:t xml:space="preserve">ó </w:t>
      </w:r>
      <w:r w:rsidR="00FC706E" w:rsidRPr="002474A9">
        <w:rPr>
          <w:rFonts w:ascii="Arial Narrow" w:hAnsi="Arial Narrow" w:cs="Times New Roman"/>
          <w:sz w:val="24"/>
          <w:szCs w:val="24"/>
        </w:rPr>
        <w:t xml:space="preserve">el </w:t>
      </w:r>
      <w:r w:rsidR="006F7FB6" w:rsidRPr="002474A9">
        <w:rPr>
          <w:rFonts w:ascii="Arial Narrow" w:hAnsi="Arial Narrow" w:cs="Times New Roman"/>
          <w:sz w:val="24"/>
          <w:szCs w:val="24"/>
        </w:rPr>
        <w:t xml:space="preserve">poder total en Alemania y </w:t>
      </w:r>
      <w:r w:rsidR="00586DFA">
        <w:rPr>
          <w:rFonts w:ascii="Arial Narrow" w:hAnsi="Arial Narrow" w:cs="Times New Roman"/>
          <w:sz w:val="24"/>
          <w:szCs w:val="24"/>
        </w:rPr>
        <w:t xml:space="preserve">en </w:t>
      </w:r>
      <w:r w:rsidR="006F7FB6" w:rsidRPr="002474A9">
        <w:rPr>
          <w:rFonts w:ascii="Arial Narrow" w:hAnsi="Arial Narrow" w:cs="Times New Roman"/>
          <w:sz w:val="24"/>
          <w:szCs w:val="24"/>
        </w:rPr>
        <w:t>parte de Europa</w:t>
      </w:r>
      <w:r w:rsidR="00E42BAD" w:rsidRPr="002474A9">
        <w:rPr>
          <w:rFonts w:ascii="Arial Narrow" w:hAnsi="Arial Narrow" w:cs="Times New Roman"/>
          <w:sz w:val="24"/>
          <w:szCs w:val="24"/>
        </w:rPr>
        <w:t>?</w:t>
      </w:r>
      <w:r w:rsidR="00386B69" w:rsidRPr="002474A9">
        <w:rPr>
          <w:rFonts w:ascii="Arial Narrow" w:hAnsi="Arial Narrow" w:cs="Times New Roman"/>
          <w:sz w:val="24"/>
          <w:szCs w:val="24"/>
        </w:rPr>
        <w:t xml:space="preserve"> </w:t>
      </w:r>
    </w:p>
    <w:p w14:paraId="36179480" w14:textId="77777777" w:rsidR="00FC706E" w:rsidRPr="002474A9" w:rsidRDefault="00FC706E" w:rsidP="001E5B4F">
      <w:pPr>
        <w:spacing w:after="0" w:line="240" w:lineRule="auto"/>
        <w:jc w:val="both"/>
        <w:rPr>
          <w:rFonts w:ascii="Arial Narrow" w:hAnsi="Arial Narrow" w:cs="Times New Roman"/>
          <w:sz w:val="24"/>
          <w:szCs w:val="24"/>
        </w:rPr>
      </w:pPr>
    </w:p>
    <w:p w14:paraId="46B39E2A" w14:textId="0A43673D" w:rsidR="001E5B4F" w:rsidRPr="002474A9" w:rsidRDefault="00224553" w:rsidP="001E5B4F">
      <w:pPr>
        <w:spacing w:after="0" w:line="240" w:lineRule="auto"/>
        <w:jc w:val="both"/>
        <w:rPr>
          <w:rFonts w:ascii="Arial Narrow" w:hAnsi="Arial Narrow" w:cs="Times New Roman"/>
          <w:sz w:val="24"/>
          <w:szCs w:val="24"/>
        </w:rPr>
      </w:pPr>
      <w:proofErr w:type="gramStart"/>
      <w:r w:rsidRPr="002474A9">
        <w:rPr>
          <w:rFonts w:ascii="Arial Narrow" w:hAnsi="Arial Narrow" w:cs="Times New Roman"/>
          <w:sz w:val="24"/>
          <w:szCs w:val="24"/>
        </w:rPr>
        <w:t>-</w:t>
      </w:r>
      <w:r w:rsidR="004E2F6C" w:rsidRPr="002474A9">
        <w:rPr>
          <w:rFonts w:ascii="Arial Narrow" w:hAnsi="Arial Narrow" w:cs="Times New Roman"/>
          <w:sz w:val="24"/>
          <w:szCs w:val="24"/>
        </w:rPr>
        <w:t>¿</w:t>
      </w:r>
      <w:proofErr w:type="gramEnd"/>
      <w:r w:rsidR="00386B69" w:rsidRPr="002474A9">
        <w:rPr>
          <w:rFonts w:ascii="Arial Narrow" w:hAnsi="Arial Narrow" w:cs="Times New Roman"/>
          <w:sz w:val="24"/>
          <w:szCs w:val="24"/>
        </w:rPr>
        <w:t xml:space="preserve">Qué </w:t>
      </w:r>
      <w:r w:rsidR="006F7FB6" w:rsidRPr="002474A9">
        <w:rPr>
          <w:rFonts w:ascii="Arial Narrow" w:hAnsi="Arial Narrow" w:cs="Times New Roman"/>
          <w:sz w:val="24"/>
          <w:szCs w:val="24"/>
        </w:rPr>
        <w:t xml:space="preserve">refleja </w:t>
      </w:r>
      <w:r w:rsidR="00386B69" w:rsidRPr="002474A9">
        <w:rPr>
          <w:rFonts w:ascii="Arial Narrow" w:hAnsi="Arial Narrow" w:cs="Times New Roman"/>
          <w:sz w:val="24"/>
          <w:szCs w:val="24"/>
        </w:rPr>
        <w:t xml:space="preserve">el film sobre </w:t>
      </w:r>
      <w:r w:rsidR="00E42BAD" w:rsidRPr="002474A9">
        <w:rPr>
          <w:rFonts w:ascii="Arial Narrow" w:hAnsi="Arial Narrow" w:cs="Times New Roman"/>
          <w:sz w:val="24"/>
          <w:szCs w:val="24"/>
        </w:rPr>
        <w:t>la aplicación de</w:t>
      </w:r>
      <w:r w:rsidR="00FC706E" w:rsidRPr="002474A9">
        <w:rPr>
          <w:rFonts w:ascii="Arial Narrow" w:hAnsi="Arial Narrow" w:cs="Times New Roman"/>
          <w:sz w:val="24"/>
          <w:szCs w:val="24"/>
        </w:rPr>
        <w:t xml:space="preserve"> </w:t>
      </w:r>
      <w:r w:rsidR="001E5B4F" w:rsidRPr="002474A9">
        <w:rPr>
          <w:rFonts w:ascii="Arial Narrow" w:hAnsi="Arial Narrow" w:cs="Times New Roman"/>
          <w:sz w:val="24"/>
          <w:szCs w:val="24"/>
        </w:rPr>
        <w:t xml:space="preserve">las formas concretas de la </w:t>
      </w:r>
      <w:proofErr w:type="spellStart"/>
      <w:r w:rsidR="001E5B4F" w:rsidRPr="002474A9">
        <w:rPr>
          <w:rFonts w:ascii="Arial Narrow" w:hAnsi="Arial Narrow" w:cs="Times New Roman"/>
          <w:sz w:val="24"/>
          <w:szCs w:val="24"/>
        </w:rPr>
        <w:t>Zivilisation</w:t>
      </w:r>
      <w:proofErr w:type="spellEnd"/>
      <w:r w:rsidR="001E5B4F" w:rsidRPr="002474A9">
        <w:rPr>
          <w:rFonts w:ascii="Arial Narrow" w:hAnsi="Arial Narrow" w:cs="Times New Roman"/>
          <w:sz w:val="24"/>
          <w:szCs w:val="24"/>
        </w:rPr>
        <w:t xml:space="preserve"> (industria, organización del trabajo, sistema de “producción”) </w:t>
      </w:r>
      <w:r w:rsidR="007124B6" w:rsidRPr="002474A9">
        <w:rPr>
          <w:rFonts w:ascii="Arial Narrow" w:hAnsi="Arial Narrow" w:cs="Times New Roman"/>
          <w:sz w:val="24"/>
          <w:szCs w:val="24"/>
        </w:rPr>
        <w:t xml:space="preserve">en el exterminio </w:t>
      </w:r>
      <w:r w:rsidR="00386B69" w:rsidRPr="002474A9">
        <w:rPr>
          <w:rFonts w:ascii="Arial Narrow" w:hAnsi="Arial Narrow" w:cs="Times New Roman"/>
          <w:sz w:val="24"/>
          <w:szCs w:val="24"/>
        </w:rPr>
        <w:t xml:space="preserve">masivo y </w:t>
      </w:r>
      <w:r w:rsidR="007124B6" w:rsidRPr="002474A9">
        <w:rPr>
          <w:rFonts w:ascii="Arial Narrow" w:hAnsi="Arial Narrow" w:cs="Times New Roman"/>
          <w:sz w:val="24"/>
          <w:szCs w:val="24"/>
        </w:rPr>
        <w:t>planificado</w:t>
      </w:r>
      <w:r w:rsidR="006F7FB6" w:rsidRPr="002474A9">
        <w:rPr>
          <w:rFonts w:ascii="Arial Narrow" w:hAnsi="Arial Narrow" w:cs="Times New Roman"/>
          <w:sz w:val="24"/>
          <w:szCs w:val="24"/>
        </w:rPr>
        <w:t xml:space="preserve"> de millones de personas</w:t>
      </w:r>
      <w:r w:rsidR="004E2F6C" w:rsidRPr="002474A9">
        <w:rPr>
          <w:rFonts w:ascii="Arial Narrow" w:hAnsi="Arial Narrow" w:cs="Times New Roman"/>
          <w:sz w:val="24"/>
          <w:szCs w:val="24"/>
        </w:rPr>
        <w:t>?</w:t>
      </w:r>
      <w:r w:rsidR="007124B6" w:rsidRPr="002474A9">
        <w:rPr>
          <w:rFonts w:ascii="Arial Narrow" w:hAnsi="Arial Narrow" w:cs="Times New Roman"/>
          <w:sz w:val="24"/>
          <w:szCs w:val="24"/>
        </w:rPr>
        <w:t xml:space="preserve"> </w:t>
      </w:r>
      <w:r w:rsidR="004E2F6C" w:rsidRPr="002474A9">
        <w:rPr>
          <w:rFonts w:ascii="Arial Narrow" w:hAnsi="Arial Narrow" w:cs="Times New Roman"/>
          <w:sz w:val="24"/>
          <w:szCs w:val="24"/>
        </w:rPr>
        <w:t xml:space="preserve">¿Está </w:t>
      </w:r>
      <w:r w:rsidR="004257D0">
        <w:rPr>
          <w:rFonts w:ascii="Arial Narrow" w:hAnsi="Arial Narrow" w:cs="Times New Roman"/>
          <w:sz w:val="24"/>
          <w:szCs w:val="24"/>
        </w:rPr>
        <w:t xml:space="preserve">plasmado </w:t>
      </w:r>
      <w:r w:rsidR="004E2F6C" w:rsidRPr="002474A9">
        <w:rPr>
          <w:rFonts w:ascii="Arial Narrow" w:hAnsi="Arial Narrow" w:cs="Times New Roman"/>
          <w:sz w:val="24"/>
          <w:szCs w:val="24"/>
        </w:rPr>
        <w:t xml:space="preserve">en la película </w:t>
      </w:r>
      <w:r w:rsidR="007124B6" w:rsidRPr="002474A9">
        <w:rPr>
          <w:rFonts w:ascii="Arial Narrow" w:hAnsi="Arial Narrow" w:cs="Times New Roman"/>
          <w:sz w:val="24"/>
          <w:szCs w:val="24"/>
        </w:rPr>
        <w:t xml:space="preserve">la </w:t>
      </w:r>
      <w:r w:rsidR="004E2F6C" w:rsidRPr="002474A9">
        <w:rPr>
          <w:rFonts w:ascii="Arial Narrow" w:hAnsi="Arial Narrow" w:cs="Times New Roman"/>
          <w:sz w:val="24"/>
          <w:szCs w:val="24"/>
        </w:rPr>
        <w:t xml:space="preserve">reconciliación entre el </w:t>
      </w:r>
      <w:proofErr w:type="spellStart"/>
      <w:r w:rsidR="007124B6" w:rsidRPr="002474A9">
        <w:rPr>
          <w:rFonts w:ascii="Arial Narrow" w:hAnsi="Arial Narrow" w:cs="Times New Roman"/>
          <w:sz w:val="24"/>
          <w:szCs w:val="24"/>
        </w:rPr>
        <w:t>Kultur</w:t>
      </w:r>
      <w:proofErr w:type="spellEnd"/>
      <w:r w:rsidR="007124B6" w:rsidRPr="002474A9">
        <w:rPr>
          <w:rFonts w:ascii="Arial Narrow" w:hAnsi="Arial Narrow" w:cs="Times New Roman"/>
          <w:sz w:val="24"/>
          <w:szCs w:val="24"/>
        </w:rPr>
        <w:t xml:space="preserve"> y la técnica moderna para la concreción de la “solución final”</w:t>
      </w:r>
      <w:r w:rsidR="004E2F6C" w:rsidRPr="002474A9">
        <w:rPr>
          <w:rFonts w:ascii="Arial Narrow" w:hAnsi="Arial Narrow" w:cs="Times New Roman"/>
          <w:sz w:val="24"/>
          <w:szCs w:val="24"/>
        </w:rPr>
        <w:t>?</w:t>
      </w:r>
      <w:r w:rsidR="007124B6" w:rsidRPr="002474A9" w:rsidDel="00E42BAD">
        <w:rPr>
          <w:rFonts w:ascii="Arial Narrow" w:hAnsi="Arial Narrow" w:cs="Times New Roman"/>
          <w:sz w:val="24"/>
          <w:szCs w:val="24"/>
        </w:rPr>
        <w:t xml:space="preserve"> </w:t>
      </w:r>
      <w:r w:rsidR="004E2F6C" w:rsidRPr="002474A9">
        <w:rPr>
          <w:rFonts w:ascii="Arial Narrow" w:hAnsi="Arial Narrow" w:cs="Times New Roman"/>
          <w:sz w:val="24"/>
          <w:szCs w:val="24"/>
        </w:rPr>
        <w:t>¿</w:t>
      </w:r>
      <w:r w:rsidR="007124B6" w:rsidRPr="002474A9">
        <w:rPr>
          <w:rFonts w:ascii="Arial Narrow" w:hAnsi="Arial Narrow" w:cs="Times New Roman"/>
          <w:sz w:val="24"/>
          <w:szCs w:val="24"/>
        </w:rPr>
        <w:t xml:space="preserve">Cómo </w:t>
      </w:r>
      <w:r w:rsidR="00FC706E" w:rsidRPr="002474A9">
        <w:rPr>
          <w:rFonts w:ascii="Arial Narrow" w:hAnsi="Arial Narrow" w:cs="Times New Roman"/>
          <w:sz w:val="24"/>
          <w:szCs w:val="24"/>
        </w:rPr>
        <w:t xml:space="preserve">queda </w:t>
      </w:r>
      <w:r w:rsidR="007124B6" w:rsidRPr="002474A9">
        <w:rPr>
          <w:rFonts w:ascii="Arial Narrow" w:hAnsi="Arial Narrow" w:cs="Times New Roman"/>
          <w:sz w:val="24"/>
          <w:szCs w:val="24"/>
        </w:rPr>
        <w:t>explica</w:t>
      </w:r>
      <w:r w:rsidR="00FC706E" w:rsidRPr="002474A9">
        <w:rPr>
          <w:rFonts w:ascii="Arial Narrow" w:hAnsi="Arial Narrow" w:cs="Times New Roman"/>
          <w:sz w:val="24"/>
          <w:szCs w:val="24"/>
        </w:rPr>
        <w:t>da</w:t>
      </w:r>
      <w:r w:rsidR="007124B6" w:rsidRPr="002474A9">
        <w:rPr>
          <w:rFonts w:ascii="Arial Narrow" w:hAnsi="Arial Narrow" w:cs="Times New Roman"/>
          <w:sz w:val="24"/>
          <w:szCs w:val="24"/>
        </w:rPr>
        <w:t xml:space="preserve"> la llamada “transición al gas”</w:t>
      </w:r>
      <w:r w:rsidR="004E2F6C" w:rsidRPr="002474A9">
        <w:rPr>
          <w:rFonts w:ascii="Arial Narrow" w:hAnsi="Arial Narrow" w:cs="Times New Roman"/>
          <w:sz w:val="24"/>
          <w:szCs w:val="24"/>
        </w:rPr>
        <w:t>?</w:t>
      </w:r>
    </w:p>
    <w:p w14:paraId="0E29A9EF" w14:textId="6F68F6C9" w:rsidR="001D5551" w:rsidRPr="002474A9" w:rsidRDefault="001D5551" w:rsidP="001E5B4F">
      <w:pPr>
        <w:spacing w:after="0" w:line="240" w:lineRule="auto"/>
        <w:jc w:val="both"/>
        <w:rPr>
          <w:rFonts w:ascii="Arial Narrow" w:hAnsi="Arial Narrow" w:cs="Times New Roman"/>
          <w:sz w:val="24"/>
          <w:szCs w:val="24"/>
        </w:rPr>
      </w:pPr>
    </w:p>
    <w:p w14:paraId="5E6707CC" w14:textId="54AC1230" w:rsidR="001D5551" w:rsidRPr="002474A9" w:rsidRDefault="001D5551" w:rsidP="001D5551">
      <w:pPr>
        <w:jc w:val="both"/>
        <w:rPr>
          <w:rFonts w:ascii="Arial Narrow" w:hAnsi="Arial Narrow" w:cs="Times New Roman"/>
          <w:sz w:val="24"/>
          <w:szCs w:val="24"/>
        </w:rPr>
      </w:pPr>
      <w:r w:rsidRPr="002474A9">
        <w:rPr>
          <w:rFonts w:ascii="Arial Narrow" w:hAnsi="Arial Narrow" w:cs="Times New Roman"/>
          <w:sz w:val="24"/>
          <w:szCs w:val="24"/>
        </w:rPr>
        <w:t xml:space="preserve">-En última instancia, </w:t>
      </w:r>
      <w:r w:rsidR="00EA7B38" w:rsidRPr="002474A9">
        <w:rPr>
          <w:rFonts w:ascii="Arial Narrow" w:hAnsi="Arial Narrow" w:cs="Times New Roman"/>
          <w:sz w:val="24"/>
          <w:szCs w:val="24"/>
        </w:rPr>
        <w:t>¿</w:t>
      </w:r>
      <w:r w:rsidRPr="002474A9">
        <w:rPr>
          <w:rFonts w:ascii="Arial Narrow" w:hAnsi="Arial Narrow" w:cs="Times New Roman"/>
          <w:sz w:val="24"/>
          <w:szCs w:val="24"/>
        </w:rPr>
        <w:t xml:space="preserve">en qué sentido podría afirmarse que la ideología nazi puesta de manifiesto en la Conferencia de </w:t>
      </w:r>
      <w:proofErr w:type="spellStart"/>
      <w:r w:rsidRPr="002474A9">
        <w:rPr>
          <w:rFonts w:ascii="Arial Narrow" w:hAnsi="Arial Narrow" w:cs="Times New Roman"/>
          <w:sz w:val="24"/>
          <w:szCs w:val="24"/>
        </w:rPr>
        <w:t>Wan</w:t>
      </w:r>
      <w:r w:rsidR="00EA7B38" w:rsidRPr="002474A9">
        <w:rPr>
          <w:rFonts w:ascii="Arial Narrow" w:hAnsi="Arial Narrow" w:cs="Times New Roman"/>
          <w:sz w:val="24"/>
          <w:szCs w:val="24"/>
        </w:rPr>
        <w:t>s</w:t>
      </w:r>
      <w:r w:rsidR="00586DFA">
        <w:rPr>
          <w:rFonts w:ascii="Arial Narrow" w:hAnsi="Arial Narrow" w:cs="Times New Roman"/>
          <w:sz w:val="24"/>
          <w:szCs w:val="24"/>
        </w:rPr>
        <w:t>ee</w:t>
      </w:r>
      <w:proofErr w:type="spellEnd"/>
      <w:r w:rsidRPr="002474A9">
        <w:rPr>
          <w:rFonts w:ascii="Arial Narrow" w:hAnsi="Arial Narrow" w:cs="Times New Roman"/>
          <w:sz w:val="24"/>
          <w:szCs w:val="24"/>
        </w:rPr>
        <w:t xml:space="preserve"> contribuye al genocidio</w:t>
      </w:r>
      <w:r w:rsidR="00EA7B38" w:rsidRPr="002474A9">
        <w:rPr>
          <w:rFonts w:ascii="Arial Narrow" w:hAnsi="Arial Narrow" w:cs="Times New Roman"/>
          <w:sz w:val="24"/>
          <w:szCs w:val="24"/>
        </w:rPr>
        <w:t>?</w:t>
      </w:r>
    </w:p>
    <w:p w14:paraId="28D0695E" w14:textId="77777777" w:rsidR="001D5551" w:rsidRPr="002474A9" w:rsidRDefault="001D5551" w:rsidP="001E5B4F">
      <w:pPr>
        <w:spacing w:after="0" w:line="240" w:lineRule="auto"/>
        <w:jc w:val="both"/>
        <w:rPr>
          <w:rFonts w:ascii="Arial Narrow" w:hAnsi="Arial Narrow" w:cs="Times New Roman"/>
          <w:sz w:val="24"/>
          <w:szCs w:val="24"/>
        </w:rPr>
      </w:pPr>
    </w:p>
    <w:p w14:paraId="6AF3C0EF" w14:textId="77777777" w:rsidR="00395135" w:rsidRPr="002474A9" w:rsidRDefault="00395135" w:rsidP="007D2D9D">
      <w:pPr>
        <w:spacing w:after="0" w:line="240" w:lineRule="auto"/>
        <w:jc w:val="both"/>
        <w:rPr>
          <w:rFonts w:ascii="Arial Narrow" w:hAnsi="Arial Narrow" w:cs="Times New Roman"/>
          <w:sz w:val="24"/>
          <w:szCs w:val="24"/>
        </w:rPr>
      </w:pPr>
    </w:p>
    <w:p w14:paraId="3E8F5E94" w14:textId="0A40A750" w:rsidR="00585B16" w:rsidRPr="002474A9" w:rsidRDefault="00585B16" w:rsidP="007D2D9D">
      <w:pPr>
        <w:spacing w:line="240" w:lineRule="auto"/>
        <w:jc w:val="both"/>
        <w:rPr>
          <w:rFonts w:ascii="Arial Narrow" w:hAnsi="Arial Narrow" w:cs="Times New Roman"/>
          <w:b/>
          <w:bCs/>
          <w:sz w:val="24"/>
          <w:szCs w:val="24"/>
        </w:rPr>
      </w:pPr>
      <w:r w:rsidRPr="002474A9">
        <w:rPr>
          <w:rFonts w:ascii="Arial Narrow" w:hAnsi="Arial Narrow" w:cs="Times New Roman"/>
          <w:b/>
          <w:bCs/>
          <w:sz w:val="24"/>
          <w:szCs w:val="24"/>
        </w:rPr>
        <w:t>Fuente de análisis</w:t>
      </w:r>
    </w:p>
    <w:p w14:paraId="1D2C2E48" w14:textId="05C225F5" w:rsidR="00585B16" w:rsidRPr="002474A9" w:rsidRDefault="00585B16" w:rsidP="007D2D9D">
      <w:pPr>
        <w:spacing w:line="240" w:lineRule="auto"/>
        <w:jc w:val="both"/>
        <w:rPr>
          <w:rFonts w:ascii="Arial Narrow" w:hAnsi="Arial Narrow" w:cs="Times New Roman"/>
          <w:sz w:val="24"/>
          <w:szCs w:val="24"/>
        </w:rPr>
      </w:pPr>
      <w:r w:rsidRPr="002474A9">
        <w:rPr>
          <w:rFonts w:ascii="Arial Narrow" w:hAnsi="Arial Narrow" w:cs="Times New Roman"/>
          <w:b/>
          <w:bCs/>
          <w:sz w:val="24"/>
          <w:szCs w:val="24"/>
        </w:rPr>
        <w:t xml:space="preserve">-Película </w:t>
      </w:r>
      <w:r w:rsidRPr="002474A9">
        <w:rPr>
          <w:rFonts w:ascii="Arial Narrow" w:hAnsi="Arial Narrow" w:cs="Times New Roman"/>
          <w:b/>
          <w:bCs/>
          <w:i/>
          <w:iCs/>
          <w:sz w:val="24"/>
          <w:szCs w:val="24"/>
        </w:rPr>
        <w:t>La Conferencia</w:t>
      </w:r>
      <w:r w:rsidRPr="002474A9">
        <w:rPr>
          <w:rFonts w:ascii="Arial Narrow" w:hAnsi="Arial Narrow" w:cs="Times New Roman"/>
          <w:sz w:val="24"/>
          <w:szCs w:val="24"/>
        </w:rPr>
        <w:t xml:space="preserve">. Título </w:t>
      </w:r>
      <w:proofErr w:type="gramStart"/>
      <w:r w:rsidRPr="002474A9">
        <w:rPr>
          <w:rFonts w:ascii="Arial Narrow" w:hAnsi="Arial Narrow" w:cs="Times New Roman"/>
          <w:sz w:val="24"/>
          <w:szCs w:val="24"/>
        </w:rPr>
        <w:t>original :</w:t>
      </w:r>
      <w:proofErr w:type="gramEnd"/>
      <w:r w:rsidRPr="002474A9">
        <w:rPr>
          <w:rFonts w:ascii="Arial Narrow" w:hAnsi="Arial Narrow" w:cs="Times New Roman"/>
          <w:sz w:val="24"/>
          <w:szCs w:val="24"/>
        </w:rPr>
        <w:t xml:space="preserve"> Die </w:t>
      </w:r>
      <w:proofErr w:type="spellStart"/>
      <w:r w:rsidRPr="002474A9">
        <w:rPr>
          <w:rFonts w:ascii="Arial Narrow" w:hAnsi="Arial Narrow" w:cs="Times New Roman"/>
          <w:sz w:val="24"/>
          <w:szCs w:val="24"/>
        </w:rPr>
        <w:t>Wannseekonferenzaka</w:t>
      </w:r>
      <w:proofErr w:type="spellEnd"/>
      <w:r w:rsidRPr="002474A9">
        <w:rPr>
          <w:rFonts w:ascii="Arial Narrow" w:hAnsi="Arial Narrow" w:cs="Times New Roman"/>
          <w:sz w:val="24"/>
          <w:szCs w:val="24"/>
        </w:rPr>
        <w:t xml:space="preserve">. Año: 2022. Duración: 108 min. País: Alemania. Dirección: </w:t>
      </w:r>
      <w:hyperlink r:id="rId14" w:tooltip="Matti Geschonneck" w:history="1">
        <w:proofErr w:type="spellStart"/>
        <w:r w:rsidRPr="002474A9">
          <w:rPr>
            <w:rFonts w:ascii="Arial Narrow" w:hAnsi="Arial Narrow" w:cs="Times New Roman"/>
            <w:sz w:val="24"/>
            <w:szCs w:val="24"/>
          </w:rPr>
          <w:t>Matti</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Geschonneck</w:t>
        </w:r>
        <w:proofErr w:type="spellEnd"/>
      </w:hyperlink>
      <w:r w:rsidRPr="002474A9">
        <w:rPr>
          <w:rFonts w:ascii="Arial Narrow" w:hAnsi="Arial Narrow" w:cs="Times New Roman"/>
          <w:sz w:val="24"/>
          <w:szCs w:val="24"/>
        </w:rPr>
        <w:t xml:space="preserve">. Guion: Magnus </w:t>
      </w:r>
      <w:proofErr w:type="spellStart"/>
      <w:r w:rsidRPr="002474A9">
        <w:rPr>
          <w:rFonts w:ascii="Arial Narrow" w:hAnsi="Arial Narrow" w:cs="Times New Roman"/>
          <w:sz w:val="24"/>
          <w:szCs w:val="24"/>
        </w:rPr>
        <w:t>Vattrodt</w:t>
      </w:r>
      <w:proofErr w:type="spellEnd"/>
      <w:r w:rsidRPr="002474A9">
        <w:rPr>
          <w:rFonts w:ascii="Arial Narrow" w:hAnsi="Arial Narrow" w:cs="Times New Roman"/>
          <w:sz w:val="24"/>
          <w:szCs w:val="24"/>
        </w:rPr>
        <w:t xml:space="preserve">, Paul </w:t>
      </w:r>
      <w:proofErr w:type="spellStart"/>
      <w:r w:rsidRPr="002474A9">
        <w:rPr>
          <w:rFonts w:ascii="Arial Narrow" w:hAnsi="Arial Narrow" w:cs="Times New Roman"/>
          <w:sz w:val="24"/>
          <w:szCs w:val="24"/>
        </w:rPr>
        <w:t>Mommertz</w:t>
      </w:r>
      <w:proofErr w:type="spellEnd"/>
      <w:r w:rsidRPr="002474A9">
        <w:rPr>
          <w:rFonts w:ascii="Arial Narrow" w:hAnsi="Arial Narrow" w:cs="Times New Roman"/>
          <w:sz w:val="24"/>
          <w:szCs w:val="24"/>
        </w:rPr>
        <w:t xml:space="preserve">. Reparto: </w:t>
      </w:r>
      <w:hyperlink r:id="rId15" w:tooltip="Philipp Hochmair" w:history="1">
        <w:proofErr w:type="spellStart"/>
        <w:r w:rsidRPr="002474A9">
          <w:rPr>
            <w:rFonts w:ascii="Arial Narrow" w:hAnsi="Arial Narrow" w:cs="Times New Roman"/>
            <w:sz w:val="24"/>
            <w:szCs w:val="24"/>
          </w:rPr>
          <w:t>Philipp</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Hochmair</w:t>
        </w:r>
        <w:proofErr w:type="spellEnd"/>
      </w:hyperlink>
      <w:r w:rsidRPr="002474A9">
        <w:rPr>
          <w:rFonts w:ascii="Arial Narrow" w:hAnsi="Arial Narrow" w:cs="Times New Roman"/>
          <w:sz w:val="24"/>
          <w:szCs w:val="24"/>
        </w:rPr>
        <w:t>, </w:t>
      </w:r>
      <w:hyperlink r:id="rId16" w:tooltip="Johannes Allmayer" w:history="1">
        <w:r w:rsidRPr="002474A9">
          <w:rPr>
            <w:rFonts w:ascii="Arial Narrow" w:hAnsi="Arial Narrow" w:cs="Times New Roman"/>
            <w:sz w:val="24"/>
            <w:szCs w:val="24"/>
          </w:rPr>
          <w:t xml:space="preserve">Johannes </w:t>
        </w:r>
        <w:proofErr w:type="spellStart"/>
        <w:r w:rsidRPr="002474A9">
          <w:rPr>
            <w:rFonts w:ascii="Arial Narrow" w:hAnsi="Arial Narrow" w:cs="Times New Roman"/>
            <w:sz w:val="24"/>
            <w:szCs w:val="24"/>
          </w:rPr>
          <w:t>Allmayer</w:t>
        </w:r>
        <w:proofErr w:type="spellEnd"/>
      </w:hyperlink>
      <w:r w:rsidRPr="002474A9">
        <w:rPr>
          <w:rFonts w:ascii="Arial Narrow" w:hAnsi="Arial Narrow" w:cs="Times New Roman"/>
          <w:sz w:val="24"/>
          <w:szCs w:val="24"/>
        </w:rPr>
        <w:t>, </w:t>
      </w:r>
      <w:proofErr w:type="spellStart"/>
      <w:r w:rsidR="00706E2A">
        <w:fldChar w:fldCharType="begin"/>
      </w:r>
      <w:r w:rsidR="00706E2A">
        <w:instrText>HYPERLINK "https://www.filmaffinity.com/es/search.php?stype=cast&amp;sn&amp;stext=Maximilian%20Br%C3%BCckner" \o "Maximilian Brückner"</w:instrText>
      </w:r>
      <w:r w:rsidR="00706E2A">
        <w:fldChar w:fldCharType="separate"/>
      </w:r>
      <w:r w:rsidRPr="002474A9">
        <w:rPr>
          <w:rFonts w:ascii="Arial Narrow" w:hAnsi="Arial Narrow" w:cs="Times New Roman"/>
          <w:sz w:val="24"/>
          <w:szCs w:val="24"/>
        </w:rPr>
        <w:t>Maximilian</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Brückner</w:t>
      </w:r>
      <w:proofErr w:type="spellEnd"/>
      <w:r w:rsidR="00706E2A">
        <w:rPr>
          <w:rFonts w:ascii="Arial Narrow" w:hAnsi="Arial Narrow" w:cs="Times New Roman"/>
          <w:sz w:val="24"/>
          <w:szCs w:val="24"/>
        </w:rPr>
        <w:fldChar w:fldCharType="end"/>
      </w:r>
      <w:r w:rsidRPr="002474A9">
        <w:rPr>
          <w:rFonts w:ascii="Arial Narrow" w:hAnsi="Arial Narrow" w:cs="Times New Roman"/>
          <w:sz w:val="24"/>
          <w:szCs w:val="24"/>
        </w:rPr>
        <w:t>, </w:t>
      </w:r>
      <w:proofErr w:type="spellStart"/>
      <w:r w:rsidR="00272E03">
        <w:fldChar w:fldCharType="begin"/>
      </w:r>
      <w:r w:rsidR="00272E03">
        <w:instrText xml:space="preserve"> HYPERLINK "https://www.filmaffinity.com/es/search.php?stype=cast&amp;</w:instrText>
      </w:r>
      <w:r w:rsidR="00272E03">
        <w:instrText xml:space="preserve">sn&amp;stext=Matthias%20Bundschuh" \o "Matthias Bundschuh" </w:instrText>
      </w:r>
      <w:r w:rsidR="00272E03">
        <w:fldChar w:fldCharType="separate"/>
      </w:r>
      <w:r w:rsidRPr="002474A9">
        <w:rPr>
          <w:rFonts w:ascii="Arial Narrow" w:hAnsi="Arial Narrow" w:cs="Times New Roman"/>
          <w:sz w:val="24"/>
          <w:szCs w:val="24"/>
        </w:rPr>
        <w:t>Matthias</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Bundschuh</w:t>
      </w:r>
      <w:proofErr w:type="spellEnd"/>
      <w:r w:rsidR="00272E03">
        <w:rPr>
          <w:rFonts w:ascii="Arial Narrow" w:hAnsi="Arial Narrow" w:cs="Times New Roman"/>
          <w:sz w:val="24"/>
          <w:szCs w:val="24"/>
        </w:rPr>
        <w:fldChar w:fldCharType="end"/>
      </w:r>
      <w:r w:rsidRPr="002474A9">
        <w:rPr>
          <w:rFonts w:ascii="Arial Narrow" w:hAnsi="Arial Narrow" w:cs="Times New Roman"/>
          <w:sz w:val="24"/>
          <w:szCs w:val="24"/>
        </w:rPr>
        <w:t>, </w:t>
      </w:r>
      <w:hyperlink r:id="rId17" w:tooltip="Fabián Busch" w:history="1">
        <w:r w:rsidRPr="002474A9">
          <w:rPr>
            <w:rFonts w:ascii="Arial Narrow" w:hAnsi="Arial Narrow" w:cs="Times New Roman"/>
            <w:sz w:val="24"/>
            <w:szCs w:val="24"/>
          </w:rPr>
          <w:t>Fabián Busch</w:t>
        </w:r>
      </w:hyperlink>
      <w:r w:rsidRPr="002474A9">
        <w:rPr>
          <w:rFonts w:ascii="Arial Narrow" w:hAnsi="Arial Narrow" w:cs="Times New Roman"/>
          <w:sz w:val="24"/>
          <w:szCs w:val="24"/>
        </w:rPr>
        <w:t>, </w:t>
      </w:r>
      <w:hyperlink r:id="rId18" w:tooltip="Jakob Diehl" w:history="1">
        <w:r w:rsidRPr="002474A9">
          <w:rPr>
            <w:rFonts w:ascii="Arial Narrow" w:hAnsi="Arial Narrow" w:cs="Times New Roman"/>
            <w:sz w:val="24"/>
            <w:szCs w:val="24"/>
          </w:rPr>
          <w:t xml:space="preserve">Jakob </w:t>
        </w:r>
        <w:proofErr w:type="spellStart"/>
        <w:r w:rsidRPr="002474A9">
          <w:rPr>
            <w:rFonts w:ascii="Arial Narrow" w:hAnsi="Arial Narrow" w:cs="Times New Roman"/>
            <w:sz w:val="24"/>
            <w:szCs w:val="24"/>
          </w:rPr>
          <w:t>Diehl</w:t>
        </w:r>
        <w:proofErr w:type="spellEnd"/>
      </w:hyperlink>
      <w:r w:rsidRPr="002474A9">
        <w:rPr>
          <w:rFonts w:ascii="Arial Narrow" w:hAnsi="Arial Narrow" w:cs="Times New Roman"/>
          <w:sz w:val="24"/>
          <w:szCs w:val="24"/>
        </w:rPr>
        <w:t>, </w:t>
      </w:r>
      <w:hyperlink r:id="rId19" w:tooltip="Lilli Fichtner" w:history="1">
        <w:proofErr w:type="spellStart"/>
        <w:r w:rsidRPr="002474A9">
          <w:rPr>
            <w:rFonts w:ascii="Arial Narrow" w:hAnsi="Arial Narrow" w:cs="Times New Roman"/>
            <w:sz w:val="24"/>
            <w:szCs w:val="24"/>
          </w:rPr>
          <w:t>Lilli</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Fichtner</w:t>
        </w:r>
        <w:proofErr w:type="spellEnd"/>
      </w:hyperlink>
      <w:r w:rsidRPr="002474A9">
        <w:rPr>
          <w:rFonts w:ascii="Arial Narrow" w:hAnsi="Arial Narrow" w:cs="Times New Roman"/>
          <w:sz w:val="24"/>
          <w:szCs w:val="24"/>
        </w:rPr>
        <w:t>, </w:t>
      </w:r>
      <w:proofErr w:type="spellStart"/>
      <w:r w:rsidR="00706E2A">
        <w:fldChar w:fldCharType="begin"/>
      </w:r>
      <w:r w:rsidR="00706E2A">
        <w:instrText>HYPERLINK "https://www.filmaffinity.com/es/search.php?stype=cast&amp;sn&amp;stext=Godehard%20Giese" \o "Godehard Giese"</w:instrText>
      </w:r>
      <w:r w:rsidR="00706E2A">
        <w:fldChar w:fldCharType="separate"/>
      </w:r>
      <w:r w:rsidRPr="002474A9">
        <w:rPr>
          <w:rFonts w:ascii="Arial Narrow" w:hAnsi="Arial Narrow" w:cs="Times New Roman"/>
          <w:sz w:val="24"/>
          <w:szCs w:val="24"/>
        </w:rPr>
        <w:t>Godehard</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Giese</w:t>
      </w:r>
      <w:proofErr w:type="spellEnd"/>
      <w:r w:rsidR="00706E2A">
        <w:rPr>
          <w:rFonts w:ascii="Arial Narrow" w:hAnsi="Arial Narrow" w:cs="Times New Roman"/>
          <w:sz w:val="24"/>
          <w:szCs w:val="24"/>
        </w:rPr>
        <w:fldChar w:fldCharType="end"/>
      </w:r>
      <w:r w:rsidRPr="002474A9">
        <w:rPr>
          <w:rFonts w:ascii="Arial Narrow" w:hAnsi="Arial Narrow" w:cs="Times New Roman"/>
          <w:sz w:val="24"/>
          <w:szCs w:val="24"/>
        </w:rPr>
        <w:t>, </w:t>
      </w:r>
      <w:hyperlink r:id="rId20" w:tooltip="Peter Jordan" w:history="1">
        <w:r w:rsidRPr="002474A9">
          <w:rPr>
            <w:rFonts w:ascii="Arial Narrow" w:hAnsi="Arial Narrow" w:cs="Times New Roman"/>
            <w:sz w:val="24"/>
            <w:szCs w:val="24"/>
          </w:rPr>
          <w:t xml:space="preserve">Peter </w:t>
        </w:r>
        <w:proofErr w:type="spellStart"/>
        <w:r w:rsidRPr="002474A9">
          <w:rPr>
            <w:rFonts w:ascii="Arial Narrow" w:hAnsi="Arial Narrow" w:cs="Times New Roman"/>
            <w:sz w:val="24"/>
            <w:szCs w:val="24"/>
          </w:rPr>
          <w:t>Jordan</w:t>
        </w:r>
        <w:proofErr w:type="spellEnd"/>
      </w:hyperlink>
      <w:r w:rsidRPr="002474A9">
        <w:rPr>
          <w:rFonts w:ascii="Arial Narrow" w:hAnsi="Arial Narrow" w:cs="Times New Roman"/>
          <w:sz w:val="24"/>
          <w:szCs w:val="24"/>
        </w:rPr>
        <w:t>, </w:t>
      </w:r>
      <w:proofErr w:type="spellStart"/>
      <w:r w:rsidR="00706E2A">
        <w:fldChar w:fldCharType="begin"/>
      </w:r>
      <w:r w:rsidR="00706E2A">
        <w:instrText>HYPERLINK "https://www.filmaffinity.com/es/search.php?stype=cast&amp;sn&amp;stext=Arnd%20Klawitter" \o "Arnd Klawitter"</w:instrText>
      </w:r>
      <w:r w:rsidR="00706E2A">
        <w:fldChar w:fldCharType="separate"/>
      </w:r>
      <w:r w:rsidRPr="002474A9">
        <w:rPr>
          <w:rFonts w:ascii="Arial Narrow" w:hAnsi="Arial Narrow" w:cs="Times New Roman"/>
          <w:sz w:val="24"/>
          <w:szCs w:val="24"/>
        </w:rPr>
        <w:t>Arnd</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Klawitter</w:t>
      </w:r>
      <w:proofErr w:type="spellEnd"/>
      <w:r w:rsidR="00706E2A">
        <w:rPr>
          <w:rFonts w:ascii="Arial Narrow" w:hAnsi="Arial Narrow" w:cs="Times New Roman"/>
          <w:sz w:val="24"/>
          <w:szCs w:val="24"/>
        </w:rPr>
        <w:fldChar w:fldCharType="end"/>
      </w:r>
    </w:p>
    <w:p w14:paraId="296B7AAE" w14:textId="25D4C28A" w:rsidR="00294F6B" w:rsidRPr="002474A9" w:rsidRDefault="00654453" w:rsidP="00B363EB">
      <w:pPr>
        <w:jc w:val="both"/>
        <w:rPr>
          <w:rFonts w:ascii="Arial Narrow" w:hAnsi="Arial Narrow" w:cs="Times New Roman"/>
          <w:sz w:val="24"/>
          <w:szCs w:val="24"/>
        </w:rPr>
      </w:pPr>
      <w:r w:rsidRPr="002474A9">
        <w:rPr>
          <w:rFonts w:ascii="Arial Narrow" w:hAnsi="Arial Narrow" w:cs="Times New Roman"/>
          <w:b/>
          <w:bCs/>
          <w:sz w:val="24"/>
          <w:szCs w:val="24"/>
        </w:rPr>
        <w:t>Bibliografía</w:t>
      </w:r>
    </w:p>
    <w:p w14:paraId="16CF7787" w14:textId="4CF62EC2" w:rsidR="00D80E6B" w:rsidRPr="002474A9" w:rsidRDefault="00D80E6B" w:rsidP="00D80E6B">
      <w:pPr>
        <w:jc w:val="both"/>
        <w:rPr>
          <w:rFonts w:ascii="Arial Narrow" w:hAnsi="Arial Narrow"/>
          <w:color w:val="0000FF"/>
          <w:u w:val="single"/>
        </w:rPr>
      </w:pPr>
      <w:r w:rsidRPr="002474A9">
        <w:rPr>
          <w:rFonts w:ascii="Arial Narrow" w:hAnsi="Arial Narrow"/>
          <w:sz w:val="24"/>
          <w:szCs w:val="24"/>
        </w:rPr>
        <w:t>-</w:t>
      </w:r>
      <w:proofErr w:type="spellStart"/>
      <w:r w:rsidRPr="002474A9">
        <w:rPr>
          <w:rFonts w:ascii="Arial Narrow" w:hAnsi="Arial Narrow"/>
          <w:sz w:val="24"/>
          <w:szCs w:val="24"/>
        </w:rPr>
        <w:t>Kershaw</w:t>
      </w:r>
      <w:proofErr w:type="spellEnd"/>
      <w:r w:rsidRPr="002474A9">
        <w:rPr>
          <w:rFonts w:ascii="Arial Narrow" w:hAnsi="Arial Narrow"/>
          <w:sz w:val="24"/>
          <w:szCs w:val="24"/>
        </w:rPr>
        <w:t xml:space="preserve">, I. (2010). </w:t>
      </w:r>
      <w:r w:rsidR="00A94252" w:rsidRPr="002474A9">
        <w:rPr>
          <w:rFonts w:ascii="Arial Narrow" w:hAnsi="Arial Narrow"/>
          <w:sz w:val="24"/>
          <w:szCs w:val="24"/>
        </w:rPr>
        <w:t xml:space="preserve">Cap. 15 </w:t>
      </w:r>
      <w:r w:rsidRPr="002474A9">
        <w:rPr>
          <w:rFonts w:ascii="Arial Narrow" w:hAnsi="Arial Narrow"/>
          <w:sz w:val="24"/>
          <w:szCs w:val="24"/>
        </w:rPr>
        <w:t xml:space="preserve">Señales de una mentalidad genocida y </w:t>
      </w:r>
      <w:r w:rsidR="00A94252" w:rsidRPr="002474A9">
        <w:rPr>
          <w:rFonts w:ascii="Arial Narrow" w:hAnsi="Arial Narrow"/>
          <w:sz w:val="24"/>
          <w:szCs w:val="24"/>
        </w:rPr>
        <w:t xml:space="preserve">Cap. 21 </w:t>
      </w:r>
      <w:r w:rsidRPr="002474A9">
        <w:rPr>
          <w:rFonts w:ascii="Arial Narrow" w:hAnsi="Arial Narrow"/>
          <w:sz w:val="24"/>
          <w:szCs w:val="24"/>
        </w:rPr>
        <w:t xml:space="preserve">El cumplimiento de la “profecía”. En </w:t>
      </w:r>
      <w:r w:rsidRPr="002474A9">
        <w:rPr>
          <w:rFonts w:ascii="Arial Narrow" w:hAnsi="Arial Narrow"/>
          <w:i/>
          <w:sz w:val="24"/>
          <w:szCs w:val="24"/>
        </w:rPr>
        <w:t>La biografía definitiva</w:t>
      </w:r>
      <w:r w:rsidRPr="002474A9">
        <w:rPr>
          <w:rFonts w:ascii="Arial Narrow" w:hAnsi="Arial Narrow"/>
          <w:sz w:val="24"/>
          <w:szCs w:val="24"/>
        </w:rPr>
        <w:t xml:space="preserve"> (pp. 575-600 y pp. 845-882).  Península. Disponible en: </w:t>
      </w:r>
      <w:r w:rsidRPr="002474A9">
        <w:rPr>
          <w:rStyle w:val="Hipervnculo"/>
          <w:rFonts w:ascii="Arial Narrow" w:hAnsi="Arial Narrow"/>
        </w:rPr>
        <w:t>https://drive.google.com/drive/folders/10PvlwmbxyA6ouPq2_v_XOOaerpsgnFvk?usp=share_link</w:t>
      </w:r>
    </w:p>
    <w:p w14:paraId="3029233A" w14:textId="77777777" w:rsidR="00D80E6B" w:rsidRPr="002474A9" w:rsidRDefault="00D80E6B" w:rsidP="00D80E6B">
      <w:pPr>
        <w:spacing w:before="100" w:beforeAutospacing="1" w:after="100" w:afterAutospacing="1"/>
        <w:ind w:right="-1"/>
        <w:jc w:val="both"/>
        <w:rPr>
          <w:rFonts w:ascii="Arial Narrow" w:hAnsi="Arial Narrow"/>
          <w:sz w:val="24"/>
          <w:szCs w:val="24"/>
        </w:rPr>
      </w:pPr>
      <w:r w:rsidRPr="002474A9">
        <w:rPr>
          <w:rFonts w:ascii="Arial Narrow" w:hAnsi="Arial Narrow"/>
          <w:sz w:val="24"/>
          <w:szCs w:val="24"/>
        </w:rPr>
        <w:t xml:space="preserve">-Traverso, E. (2005). El totalitarismo. Usos y abusos de un concepto. En </w:t>
      </w:r>
      <w:proofErr w:type="spellStart"/>
      <w:r w:rsidRPr="002474A9">
        <w:rPr>
          <w:rFonts w:ascii="Arial Narrow" w:hAnsi="Arial Narrow"/>
          <w:sz w:val="24"/>
          <w:szCs w:val="24"/>
        </w:rPr>
        <w:t>Feierstein</w:t>
      </w:r>
      <w:proofErr w:type="spellEnd"/>
      <w:r w:rsidRPr="002474A9">
        <w:rPr>
          <w:rFonts w:ascii="Arial Narrow" w:hAnsi="Arial Narrow"/>
          <w:sz w:val="24"/>
          <w:szCs w:val="24"/>
        </w:rPr>
        <w:t xml:space="preserve">, D. </w:t>
      </w:r>
      <w:r w:rsidRPr="002474A9">
        <w:rPr>
          <w:rFonts w:ascii="Arial Narrow" w:hAnsi="Arial Narrow" w:cs="Arial"/>
          <w:i/>
          <w:iCs/>
          <w:sz w:val="24"/>
          <w:szCs w:val="24"/>
        </w:rPr>
        <w:t>Genocidio. La administración de la muerte en la modernidad</w:t>
      </w:r>
      <w:r w:rsidRPr="002474A9">
        <w:rPr>
          <w:rFonts w:ascii="Arial Narrow" w:hAnsi="Arial Narrow" w:cs="Arial"/>
          <w:sz w:val="24"/>
          <w:szCs w:val="24"/>
        </w:rPr>
        <w:t xml:space="preserve">. </w:t>
      </w:r>
      <w:proofErr w:type="spellStart"/>
      <w:r w:rsidRPr="002474A9">
        <w:rPr>
          <w:rFonts w:ascii="Arial Narrow" w:hAnsi="Arial Narrow" w:cs="Arial"/>
          <w:sz w:val="24"/>
          <w:szCs w:val="24"/>
        </w:rPr>
        <w:t>Eduntref</w:t>
      </w:r>
      <w:proofErr w:type="spellEnd"/>
      <w:r w:rsidRPr="002474A9">
        <w:rPr>
          <w:rFonts w:ascii="Arial Narrow" w:hAnsi="Arial Narrow" w:cs="Arial"/>
          <w:sz w:val="24"/>
          <w:szCs w:val="24"/>
        </w:rPr>
        <w:t>.</w:t>
      </w:r>
    </w:p>
    <w:p w14:paraId="35392FDA" w14:textId="77777777" w:rsidR="00D80E6B" w:rsidRPr="002474A9" w:rsidRDefault="00D80E6B" w:rsidP="00D80E6B">
      <w:pPr>
        <w:jc w:val="both"/>
        <w:rPr>
          <w:rFonts w:ascii="Arial Narrow" w:hAnsi="Arial Narrow"/>
          <w:color w:val="0000FF"/>
          <w:u w:val="single"/>
        </w:rPr>
      </w:pPr>
      <w:r w:rsidRPr="002474A9">
        <w:rPr>
          <w:rFonts w:ascii="Arial Narrow" w:hAnsi="Arial Narrow"/>
          <w:sz w:val="24"/>
          <w:szCs w:val="24"/>
        </w:rPr>
        <w:t xml:space="preserve">-Vidal, C. (1995). La conferencia de </w:t>
      </w:r>
      <w:proofErr w:type="spellStart"/>
      <w:r w:rsidRPr="002474A9">
        <w:rPr>
          <w:rFonts w:ascii="Arial Narrow" w:hAnsi="Arial Narrow"/>
          <w:sz w:val="24"/>
          <w:szCs w:val="24"/>
        </w:rPr>
        <w:t>Wannsee</w:t>
      </w:r>
      <w:proofErr w:type="spellEnd"/>
      <w:r w:rsidRPr="002474A9">
        <w:rPr>
          <w:rFonts w:ascii="Arial Narrow" w:hAnsi="Arial Narrow"/>
          <w:sz w:val="24"/>
          <w:szCs w:val="24"/>
        </w:rPr>
        <w:t xml:space="preserve"> y la solución final (pp. 89-101). En </w:t>
      </w:r>
      <w:r w:rsidRPr="002474A9">
        <w:rPr>
          <w:rFonts w:ascii="Arial Narrow" w:hAnsi="Arial Narrow"/>
          <w:i/>
          <w:sz w:val="24"/>
          <w:szCs w:val="24"/>
        </w:rPr>
        <w:t>El Holocausto</w:t>
      </w:r>
      <w:r w:rsidRPr="002474A9">
        <w:rPr>
          <w:rFonts w:ascii="Arial Narrow" w:hAnsi="Arial Narrow"/>
          <w:sz w:val="24"/>
          <w:szCs w:val="24"/>
        </w:rPr>
        <w:t xml:space="preserve">. Alianza. Disponible en: </w:t>
      </w:r>
      <w:r w:rsidRPr="002474A9">
        <w:rPr>
          <w:rStyle w:val="Hipervnculo"/>
          <w:rFonts w:ascii="Arial Narrow" w:hAnsi="Arial Narrow"/>
        </w:rPr>
        <w:t>https://drive.google.com/drive/folders/10PvlwmbxyA6ouPq2_v_XOOaerpsgnFvk?usp=share_link</w:t>
      </w:r>
    </w:p>
    <w:p w14:paraId="6DED987B" w14:textId="77777777" w:rsidR="00D80E6B" w:rsidRPr="002474A9" w:rsidRDefault="00D80E6B" w:rsidP="00D80E6B">
      <w:pPr>
        <w:jc w:val="both"/>
        <w:rPr>
          <w:rFonts w:ascii="Arial Narrow" w:hAnsi="Arial Narrow"/>
          <w:color w:val="0000FF"/>
          <w:u w:val="single"/>
        </w:rPr>
      </w:pPr>
      <w:r w:rsidRPr="002474A9">
        <w:rPr>
          <w:rFonts w:ascii="Arial Narrow" w:hAnsi="Arial Narrow"/>
          <w:sz w:val="24"/>
          <w:szCs w:val="24"/>
        </w:rPr>
        <w:t xml:space="preserve">-Traverso, E. (2002). Exterminar: el antisemitismo nazi. El judío como abstracción. En </w:t>
      </w:r>
      <w:r w:rsidRPr="002474A9">
        <w:rPr>
          <w:rFonts w:ascii="Arial Narrow" w:hAnsi="Arial Narrow"/>
          <w:i/>
          <w:sz w:val="24"/>
          <w:szCs w:val="24"/>
        </w:rPr>
        <w:t xml:space="preserve">La violencia nazi. Una genealogía europea. </w:t>
      </w:r>
      <w:r w:rsidRPr="002474A9">
        <w:rPr>
          <w:rFonts w:ascii="Arial Narrow" w:hAnsi="Arial Narrow"/>
          <w:sz w:val="24"/>
          <w:szCs w:val="24"/>
        </w:rPr>
        <w:t xml:space="preserve">Fondo de Cultura Económica. Disponible en: </w:t>
      </w:r>
      <w:r w:rsidRPr="002474A9">
        <w:rPr>
          <w:rStyle w:val="Hipervnculo"/>
          <w:rFonts w:ascii="Arial Narrow" w:hAnsi="Arial Narrow"/>
        </w:rPr>
        <w:t>https://drive.google.com/drive/folders/10PvlwmbxyA6ouPq2_v_XOOaerpsgnFvk?usp=share_link</w:t>
      </w:r>
    </w:p>
    <w:p w14:paraId="58C4D77E" w14:textId="77777777" w:rsidR="0071184F" w:rsidRPr="002474A9" w:rsidRDefault="0071184F" w:rsidP="00B363EB">
      <w:pPr>
        <w:jc w:val="both"/>
        <w:rPr>
          <w:rFonts w:ascii="Arial Narrow" w:hAnsi="Arial Narrow" w:cs="Times New Roman"/>
          <w:sz w:val="24"/>
          <w:szCs w:val="24"/>
        </w:rPr>
      </w:pPr>
    </w:p>
    <w:p w14:paraId="3C25BB23" w14:textId="08FF4CC4" w:rsidR="0071184F" w:rsidRPr="002474A9" w:rsidRDefault="000D4A4A" w:rsidP="008117ED">
      <w:pPr>
        <w:pBdr>
          <w:top w:val="single" w:sz="4" w:space="1" w:color="auto"/>
          <w:left w:val="single" w:sz="4" w:space="4" w:color="auto"/>
          <w:bottom w:val="single" w:sz="4" w:space="1" w:color="auto"/>
          <w:right w:val="single" w:sz="4" w:space="4" w:color="auto"/>
        </w:pBdr>
        <w:jc w:val="both"/>
        <w:rPr>
          <w:rFonts w:ascii="Arial Narrow" w:hAnsi="Arial Narrow" w:cs="Times New Roman"/>
          <w:b/>
          <w:bCs/>
          <w:sz w:val="24"/>
          <w:szCs w:val="24"/>
        </w:rPr>
      </w:pPr>
      <w:r w:rsidRPr="002474A9">
        <w:rPr>
          <w:rFonts w:ascii="Arial Narrow" w:hAnsi="Arial Narrow" w:cs="Times New Roman"/>
          <w:b/>
          <w:bCs/>
          <w:sz w:val="24"/>
          <w:szCs w:val="24"/>
        </w:rPr>
        <w:t>Tema 3</w:t>
      </w:r>
    </w:p>
    <w:p w14:paraId="1C2F0996" w14:textId="24155146" w:rsidR="008117ED" w:rsidRPr="002474A9" w:rsidRDefault="008117ED" w:rsidP="008117ED">
      <w:pPr>
        <w:pBdr>
          <w:top w:val="single" w:sz="4" w:space="1" w:color="auto"/>
          <w:left w:val="single" w:sz="4" w:space="4" w:color="auto"/>
          <w:bottom w:val="single" w:sz="4" w:space="1" w:color="auto"/>
          <w:right w:val="single" w:sz="4" w:space="4" w:color="auto"/>
        </w:pBdr>
        <w:jc w:val="both"/>
        <w:rPr>
          <w:rFonts w:ascii="Arial Narrow" w:hAnsi="Arial Narrow" w:cs="Times New Roman"/>
          <w:b/>
          <w:bCs/>
          <w:sz w:val="24"/>
          <w:szCs w:val="24"/>
        </w:rPr>
      </w:pPr>
      <w:r w:rsidRPr="002474A9">
        <w:rPr>
          <w:rFonts w:ascii="Arial Narrow" w:hAnsi="Arial Narrow" w:cs="Times New Roman"/>
          <w:b/>
          <w:bCs/>
          <w:sz w:val="24"/>
          <w:szCs w:val="24"/>
        </w:rPr>
        <w:t>¿Por qué el Holocausto? Enfoques personalistas y enfoques “estructuralistas” (maquinaria de gobierno y coyuntura)</w:t>
      </w:r>
    </w:p>
    <w:p w14:paraId="538F8D91" w14:textId="77777777" w:rsidR="008117ED" w:rsidRPr="002474A9" w:rsidRDefault="008117ED" w:rsidP="008117ED">
      <w:pPr>
        <w:jc w:val="both"/>
        <w:rPr>
          <w:rFonts w:ascii="Arial Narrow" w:hAnsi="Arial Narrow" w:cs="Times New Roman"/>
          <w:sz w:val="24"/>
          <w:szCs w:val="24"/>
          <w:u w:val="single"/>
        </w:rPr>
      </w:pPr>
      <w:r w:rsidRPr="002474A9">
        <w:rPr>
          <w:rFonts w:ascii="Arial Narrow" w:hAnsi="Arial Narrow" w:cs="Times New Roman"/>
          <w:sz w:val="24"/>
          <w:szCs w:val="24"/>
          <w:u w:val="single"/>
        </w:rPr>
        <w:t>Consigna</w:t>
      </w:r>
    </w:p>
    <w:p w14:paraId="4536D7DB" w14:textId="0B387E2E" w:rsidR="008117ED" w:rsidRPr="002474A9" w:rsidRDefault="008117ED" w:rsidP="008117ED">
      <w:pPr>
        <w:spacing w:line="240" w:lineRule="auto"/>
        <w:jc w:val="both"/>
        <w:rPr>
          <w:rFonts w:ascii="Arial Narrow" w:hAnsi="Arial Narrow" w:cs="Times New Roman"/>
          <w:sz w:val="24"/>
          <w:szCs w:val="24"/>
        </w:rPr>
      </w:pPr>
      <w:r w:rsidRPr="002474A9">
        <w:rPr>
          <w:rFonts w:ascii="Arial Narrow" w:hAnsi="Arial Narrow" w:cs="Times New Roman"/>
          <w:sz w:val="24"/>
          <w:szCs w:val="24"/>
        </w:rPr>
        <w:t xml:space="preserve">A partir de lo observado en la película </w:t>
      </w:r>
      <w:r w:rsidRPr="002474A9">
        <w:rPr>
          <w:rFonts w:ascii="Arial Narrow" w:hAnsi="Arial Narrow" w:cs="Times New Roman"/>
          <w:i/>
          <w:iCs/>
          <w:sz w:val="24"/>
          <w:szCs w:val="24"/>
        </w:rPr>
        <w:t xml:space="preserve">La </w:t>
      </w:r>
      <w:r w:rsidR="004257D0">
        <w:rPr>
          <w:rFonts w:ascii="Arial Narrow" w:hAnsi="Arial Narrow" w:cs="Times New Roman"/>
          <w:i/>
          <w:iCs/>
          <w:sz w:val="24"/>
          <w:szCs w:val="24"/>
        </w:rPr>
        <w:t>c</w:t>
      </w:r>
      <w:r w:rsidRPr="002474A9">
        <w:rPr>
          <w:rFonts w:ascii="Arial Narrow" w:hAnsi="Arial Narrow" w:cs="Times New Roman"/>
          <w:i/>
          <w:iCs/>
          <w:sz w:val="24"/>
          <w:szCs w:val="24"/>
        </w:rPr>
        <w:t>onferencia</w:t>
      </w:r>
      <w:r w:rsidRPr="002474A9">
        <w:rPr>
          <w:rFonts w:ascii="Arial Narrow" w:hAnsi="Arial Narrow" w:cs="Times New Roman"/>
          <w:sz w:val="24"/>
          <w:szCs w:val="24"/>
        </w:rPr>
        <w:t xml:space="preserve"> les pedimos que identifiquen y analicen los nudos interpretativos que plantea </w:t>
      </w:r>
      <w:proofErr w:type="spellStart"/>
      <w:r w:rsidRPr="002474A9">
        <w:rPr>
          <w:rFonts w:ascii="Arial Narrow" w:hAnsi="Arial Narrow" w:cs="Times New Roman"/>
          <w:sz w:val="24"/>
          <w:szCs w:val="24"/>
        </w:rPr>
        <w:t>Ian</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Kersh</w:t>
      </w:r>
      <w:r w:rsidR="004257D0">
        <w:rPr>
          <w:rFonts w:ascii="Arial Narrow" w:hAnsi="Arial Narrow" w:cs="Times New Roman"/>
          <w:sz w:val="24"/>
          <w:szCs w:val="24"/>
        </w:rPr>
        <w:t>a</w:t>
      </w:r>
      <w:r w:rsidRPr="002474A9">
        <w:rPr>
          <w:rFonts w:ascii="Arial Narrow" w:hAnsi="Arial Narrow" w:cs="Times New Roman"/>
          <w:sz w:val="24"/>
          <w:szCs w:val="24"/>
        </w:rPr>
        <w:t>w</w:t>
      </w:r>
      <w:proofErr w:type="spellEnd"/>
      <w:r w:rsidRPr="002474A9">
        <w:rPr>
          <w:rFonts w:ascii="Arial Narrow" w:hAnsi="Arial Narrow" w:cs="Times New Roman"/>
          <w:sz w:val="24"/>
          <w:szCs w:val="24"/>
        </w:rPr>
        <w:t xml:space="preserve"> </w:t>
      </w:r>
      <w:r w:rsidR="00274E6E" w:rsidRPr="002474A9">
        <w:rPr>
          <w:rFonts w:ascii="Arial Narrow" w:hAnsi="Arial Narrow" w:cs="Times New Roman"/>
          <w:sz w:val="24"/>
          <w:szCs w:val="24"/>
        </w:rPr>
        <w:t xml:space="preserve">en el capítulo “Hitler y el Holocausto”, </w:t>
      </w:r>
      <w:r w:rsidRPr="002474A9">
        <w:rPr>
          <w:rFonts w:ascii="Arial Narrow" w:hAnsi="Arial Narrow" w:cs="Times New Roman"/>
          <w:sz w:val="24"/>
          <w:szCs w:val="24"/>
        </w:rPr>
        <w:t xml:space="preserve">acerca de por qué se llega al exterminio. No se trata de resumir cada uno de los enfoques sino de analizar los aspectos vinculados con cada uno de ellos que muestra la película. </w:t>
      </w:r>
    </w:p>
    <w:p w14:paraId="6403C0C7" w14:textId="77777777" w:rsidR="008117ED" w:rsidRPr="002474A9" w:rsidRDefault="008117ED" w:rsidP="008117ED">
      <w:pPr>
        <w:spacing w:line="240" w:lineRule="auto"/>
        <w:jc w:val="both"/>
        <w:rPr>
          <w:rFonts w:ascii="Arial Narrow" w:hAnsi="Arial Narrow" w:cs="Times New Roman"/>
          <w:sz w:val="24"/>
          <w:szCs w:val="24"/>
        </w:rPr>
      </w:pPr>
    </w:p>
    <w:p w14:paraId="7F07726C" w14:textId="46248228" w:rsidR="008117ED" w:rsidRPr="002474A9" w:rsidRDefault="008117ED" w:rsidP="008117ED">
      <w:pPr>
        <w:spacing w:line="240" w:lineRule="auto"/>
        <w:jc w:val="both"/>
        <w:rPr>
          <w:rFonts w:ascii="Arial Narrow" w:hAnsi="Arial Narrow" w:cs="Times New Roman"/>
          <w:sz w:val="24"/>
          <w:szCs w:val="24"/>
          <w:u w:val="single"/>
        </w:rPr>
      </w:pPr>
      <w:r w:rsidRPr="002474A9">
        <w:rPr>
          <w:rFonts w:ascii="Arial Narrow" w:hAnsi="Arial Narrow" w:cs="Times New Roman"/>
          <w:sz w:val="24"/>
          <w:szCs w:val="24"/>
          <w:u w:val="single"/>
        </w:rPr>
        <w:t>Para orientarlos mencionamos algunos aspectos para analizar, pero no necesariamente tienen que ser los únicos</w:t>
      </w:r>
      <w:r w:rsidR="00F32283">
        <w:rPr>
          <w:rFonts w:ascii="Arial Narrow" w:hAnsi="Arial Narrow" w:cs="Times New Roman"/>
          <w:sz w:val="24"/>
          <w:szCs w:val="24"/>
          <w:u w:val="single"/>
        </w:rPr>
        <w:t>.</w:t>
      </w:r>
    </w:p>
    <w:p w14:paraId="489E1F85" w14:textId="77777777" w:rsidR="00264779" w:rsidRPr="002474A9" w:rsidRDefault="00264779" w:rsidP="00013E45">
      <w:pPr>
        <w:spacing w:after="0" w:line="240" w:lineRule="auto"/>
        <w:jc w:val="both"/>
        <w:rPr>
          <w:rFonts w:ascii="Arial Narrow" w:hAnsi="Arial Narrow" w:cs="Times New Roman"/>
          <w:sz w:val="24"/>
          <w:szCs w:val="24"/>
        </w:rPr>
      </w:pPr>
    </w:p>
    <w:p w14:paraId="0A51FDE2" w14:textId="0B339749" w:rsidR="007321EC" w:rsidRPr="002474A9" w:rsidRDefault="00007449" w:rsidP="007321EC">
      <w:pPr>
        <w:spacing w:after="0" w:line="240" w:lineRule="auto"/>
        <w:jc w:val="both"/>
        <w:rPr>
          <w:rFonts w:ascii="Arial Narrow" w:hAnsi="Arial Narrow" w:cs="Times New Roman"/>
          <w:sz w:val="24"/>
          <w:szCs w:val="24"/>
        </w:rPr>
      </w:pPr>
      <w:r w:rsidRPr="002474A9">
        <w:rPr>
          <w:rFonts w:ascii="Arial Narrow" w:hAnsi="Arial Narrow" w:cs="Times New Roman"/>
          <w:sz w:val="24"/>
          <w:szCs w:val="24"/>
        </w:rPr>
        <w:t>-</w:t>
      </w:r>
      <w:r w:rsidR="001D46E3" w:rsidRPr="002474A9">
        <w:rPr>
          <w:rFonts w:ascii="Arial Narrow" w:hAnsi="Arial Narrow" w:cs="Times New Roman"/>
          <w:sz w:val="24"/>
          <w:szCs w:val="24"/>
        </w:rPr>
        <w:t xml:space="preserve">El papel </w:t>
      </w:r>
      <w:r w:rsidR="00C46661" w:rsidRPr="002474A9">
        <w:rPr>
          <w:rFonts w:ascii="Arial Narrow" w:hAnsi="Arial Narrow" w:cs="Times New Roman"/>
          <w:sz w:val="24"/>
          <w:szCs w:val="24"/>
        </w:rPr>
        <w:t xml:space="preserve">específico </w:t>
      </w:r>
      <w:r w:rsidR="001D46E3" w:rsidRPr="002474A9">
        <w:rPr>
          <w:rFonts w:ascii="Arial Narrow" w:hAnsi="Arial Narrow" w:cs="Times New Roman"/>
          <w:sz w:val="24"/>
          <w:szCs w:val="24"/>
        </w:rPr>
        <w:t>de Hitler</w:t>
      </w:r>
      <w:r w:rsidRPr="002474A9">
        <w:rPr>
          <w:rFonts w:ascii="Arial Narrow" w:hAnsi="Arial Narrow" w:cs="Times New Roman"/>
          <w:sz w:val="24"/>
          <w:szCs w:val="24"/>
        </w:rPr>
        <w:t xml:space="preserve"> y</w:t>
      </w:r>
      <w:r w:rsidR="00E7139E" w:rsidRPr="002474A9">
        <w:rPr>
          <w:rFonts w:ascii="Arial Narrow" w:hAnsi="Arial Narrow" w:cs="Times New Roman"/>
          <w:sz w:val="24"/>
          <w:szCs w:val="24"/>
        </w:rPr>
        <w:t xml:space="preserve"> </w:t>
      </w:r>
      <w:r w:rsidR="001465EB" w:rsidRPr="002474A9">
        <w:rPr>
          <w:rFonts w:ascii="Arial Narrow" w:hAnsi="Arial Narrow" w:cs="Times New Roman"/>
          <w:sz w:val="24"/>
          <w:szCs w:val="24"/>
        </w:rPr>
        <w:t>la</w:t>
      </w:r>
      <w:r w:rsidR="00807072" w:rsidRPr="002474A9">
        <w:rPr>
          <w:rFonts w:ascii="Arial Narrow" w:hAnsi="Arial Narrow" w:cs="Times New Roman"/>
          <w:sz w:val="24"/>
          <w:szCs w:val="24"/>
        </w:rPr>
        <w:t xml:space="preserve">s iniciativas genocidas </w:t>
      </w:r>
      <w:r w:rsidR="00E7139E" w:rsidRPr="002474A9">
        <w:rPr>
          <w:rFonts w:ascii="Arial Narrow" w:hAnsi="Arial Narrow" w:cs="Times New Roman"/>
          <w:sz w:val="24"/>
          <w:szCs w:val="24"/>
        </w:rPr>
        <w:t>de otros a</w:t>
      </w:r>
      <w:r w:rsidR="007321EC" w:rsidRPr="002474A9">
        <w:rPr>
          <w:rFonts w:ascii="Arial Narrow" w:hAnsi="Arial Narrow" w:cs="Times New Roman"/>
          <w:sz w:val="24"/>
          <w:szCs w:val="24"/>
        </w:rPr>
        <w:t>ctores</w:t>
      </w:r>
      <w:r w:rsidR="001465EB" w:rsidRPr="002474A9">
        <w:rPr>
          <w:rFonts w:ascii="Arial Narrow" w:hAnsi="Arial Narrow" w:cs="Times New Roman"/>
          <w:sz w:val="24"/>
          <w:szCs w:val="24"/>
        </w:rPr>
        <w:t xml:space="preserve"> como</w:t>
      </w:r>
      <w:r w:rsidR="007321EC" w:rsidRPr="002474A9">
        <w:rPr>
          <w:rFonts w:ascii="Arial Narrow" w:hAnsi="Arial Narrow" w:cs="Times New Roman"/>
          <w:sz w:val="24"/>
          <w:szCs w:val="24"/>
        </w:rPr>
        <w:t xml:space="preserve"> las SS, la administración estatal, la</w:t>
      </w:r>
      <w:r w:rsidR="00C46661" w:rsidRPr="002474A9">
        <w:rPr>
          <w:rFonts w:ascii="Arial Narrow" w:hAnsi="Arial Narrow" w:cs="Times New Roman"/>
          <w:sz w:val="24"/>
          <w:szCs w:val="24"/>
        </w:rPr>
        <w:t>s</w:t>
      </w:r>
      <w:r w:rsidR="007321EC" w:rsidRPr="002474A9">
        <w:rPr>
          <w:rFonts w:ascii="Arial Narrow" w:hAnsi="Arial Narrow" w:cs="Times New Roman"/>
          <w:sz w:val="24"/>
          <w:szCs w:val="24"/>
        </w:rPr>
        <w:t xml:space="preserve"> poblaci</w:t>
      </w:r>
      <w:r w:rsidR="00C46661" w:rsidRPr="002474A9">
        <w:rPr>
          <w:rFonts w:ascii="Arial Narrow" w:hAnsi="Arial Narrow" w:cs="Times New Roman"/>
          <w:sz w:val="24"/>
          <w:szCs w:val="24"/>
        </w:rPr>
        <w:t xml:space="preserve">ones </w:t>
      </w:r>
      <w:r w:rsidR="007321EC" w:rsidRPr="002474A9">
        <w:rPr>
          <w:rFonts w:ascii="Arial Narrow" w:hAnsi="Arial Narrow" w:cs="Times New Roman"/>
          <w:sz w:val="24"/>
          <w:szCs w:val="24"/>
        </w:rPr>
        <w:t>local</w:t>
      </w:r>
      <w:r w:rsidR="00C46661" w:rsidRPr="002474A9">
        <w:rPr>
          <w:rFonts w:ascii="Arial Narrow" w:hAnsi="Arial Narrow" w:cs="Times New Roman"/>
          <w:sz w:val="24"/>
          <w:szCs w:val="24"/>
        </w:rPr>
        <w:t>es</w:t>
      </w:r>
      <w:r w:rsidR="001465EB" w:rsidRPr="002474A9">
        <w:rPr>
          <w:rFonts w:ascii="Arial Narrow" w:hAnsi="Arial Narrow" w:cs="Times New Roman"/>
          <w:sz w:val="24"/>
          <w:szCs w:val="24"/>
        </w:rPr>
        <w:t xml:space="preserve"> y</w:t>
      </w:r>
      <w:r w:rsidR="007321EC" w:rsidRPr="002474A9">
        <w:rPr>
          <w:rFonts w:ascii="Arial Narrow" w:hAnsi="Arial Narrow" w:cs="Times New Roman"/>
          <w:sz w:val="24"/>
          <w:szCs w:val="24"/>
        </w:rPr>
        <w:t xml:space="preserve"> </w:t>
      </w:r>
      <w:r w:rsidR="001465EB" w:rsidRPr="002474A9">
        <w:rPr>
          <w:rFonts w:ascii="Arial Narrow" w:hAnsi="Arial Narrow" w:cs="Times New Roman"/>
          <w:sz w:val="24"/>
          <w:szCs w:val="24"/>
        </w:rPr>
        <w:t xml:space="preserve">los </w:t>
      </w:r>
      <w:r w:rsidR="007321EC" w:rsidRPr="002474A9">
        <w:rPr>
          <w:rFonts w:ascii="Arial Narrow" w:hAnsi="Arial Narrow" w:cs="Times New Roman"/>
          <w:sz w:val="24"/>
          <w:szCs w:val="24"/>
        </w:rPr>
        <w:t>gobiernos extranjeros.</w:t>
      </w:r>
    </w:p>
    <w:p w14:paraId="69C26D85" w14:textId="77777777" w:rsidR="00274E6E" w:rsidRPr="002474A9" w:rsidRDefault="00274E6E" w:rsidP="00274E6E">
      <w:pPr>
        <w:spacing w:after="0" w:line="240" w:lineRule="auto"/>
        <w:jc w:val="both"/>
        <w:rPr>
          <w:rFonts w:ascii="Arial Narrow" w:hAnsi="Arial Narrow" w:cs="Times New Roman"/>
          <w:sz w:val="24"/>
          <w:szCs w:val="24"/>
        </w:rPr>
      </w:pPr>
    </w:p>
    <w:p w14:paraId="3A8776EC" w14:textId="3645498B" w:rsidR="00007449" w:rsidRPr="002474A9" w:rsidRDefault="00007449" w:rsidP="00032140">
      <w:pPr>
        <w:jc w:val="both"/>
        <w:rPr>
          <w:rFonts w:ascii="Arial Narrow" w:hAnsi="Arial Narrow" w:cs="Times New Roman"/>
          <w:sz w:val="24"/>
          <w:szCs w:val="24"/>
        </w:rPr>
      </w:pPr>
      <w:proofErr w:type="gramStart"/>
      <w:r w:rsidRPr="002474A9">
        <w:rPr>
          <w:rFonts w:ascii="Arial Narrow" w:hAnsi="Arial Narrow" w:cs="Times New Roman"/>
          <w:sz w:val="24"/>
          <w:szCs w:val="24"/>
        </w:rPr>
        <w:t>-</w:t>
      </w:r>
      <w:r w:rsidR="00224553" w:rsidRPr="002474A9">
        <w:rPr>
          <w:rFonts w:ascii="Arial Narrow" w:hAnsi="Arial Narrow" w:cs="Times New Roman"/>
          <w:sz w:val="24"/>
          <w:szCs w:val="24"/>
        </w:rPr>
        <w:t>¿</w:t>
      </w:r>
      <w:proofErr w:type="gramEnd"/>
      <w:r w:rsidR="00224553" w:rsidRPr="002474A9">
        <w:rPr>
          <w:rFonts w:ascii="Arial Narrow" w:hAnsi="Arial Narrow" w:cs="Times New Roman"/>
          <w:sz w:val="24"/>
          <w:szCs w:val="24"/>
        </w:rPr>
        <w:t xml:space="preserve">Permite el </w:t>
      </w:r>
      <w:r w:rsidRPr="002474A9">
        <w:rPr>
          <w:rFonts w:ascii="Arial Narrow" w:hAnsi="Arial Narrow" w:cs="Times New Roman"/>
          <w:sz w:val="24"/>
          <w:szCs w:val="24"/>
        </w:rPr>
        <w:t>cruce de</w:t>
      </w:r>
      <w:r w:rsidR="007E593B" w:rsidRPr="002474A9">
        <w:rPr>
          <w:rFonts w:ascii="Arial Narrow" w:hAnsi="Arial Narrow" w:cs="Times New Roman"/>
          <w:sz w:val="24"/>
          <w:szCs w:val="24"/>
        </w:rPr>
        <w:t xml:space="preserve">l film con el texto de </w:t>
      </w:r>
      <w:proofErr w:type="spellStart"/>
      <w:r w:rsidR="007E593B" w:rsidRPr="002474A9">
        <w:rPr>
          <w:rFonts w:ascii="Arial Narrow" w:hAnsi="Arial Narrow" w:cs="Times New Roman"/>
          <w:sz w:val="24"/>
          <w:szCs w:val="24"/>
        </w:rPr>
        <w:t>Kershaw</w:t>
      </w:r>
      <w:proofErr w:type="spellEnd"/>
      <w:r w:rsidRPr="002474A9">
        <w:rPr>
          <w:rFonts w:ascii="Arial Narrow" w:hAnsi="Arial Narrow" w:cs="Times New Roman"/>
          <w:sz w:val="24"/>
          <w:szCs w:val="24"/>
        </w:rPr>
        <w:t xml:space="preserve"> </w:t>
      </w:r>
      <w:r w:rsidR="00224553" w:rsidRPr="002474A9">
        <w:rPr>
          <w:rFonts w:ascii="Arial Narrow" w:hAnsi="Arial Narrow" w:cs="Times New Roman"/>
          <w:sz w:val="24"/>
          <w:szCs w:val="24"/>
        </w:rPr>
        <w:t xml:space="preserve">entender </w:t>
      </w:r>
      <w:r w:rsidRPr="002474A9">
        <w:rPr>
          <w:rFonts w:ascii="Arial Narrow" w:hAnsi="Arial Narrow" w:cs="Times New Roman"/>
          <w:sz w:val="24"/>
          <w:szCs w:val="24"/>
        </w:rPr>
        <w:t>c</w:t>
      </w:r>
      <w:r w:rsidR="00C46661" w:rsidRPr="002474A9">
        <w:rPr>
          <w:rFonts w:ascii="Arial Narrow" w:hAnsi="Arial Narrow" w:cs="Times New Roman"/>
          <w:sz w:val="24"/>
          <w:szCs w:val="24"/>
        </w:rPr>
        <w:t>ó</w:t>
      </w:r>
      <w:r w:rsidR="008B1DC7" w:rsidRPr="002474A9">
        <w:rPr>
          <w:rFonts w:ascii="Arial Narrow" w:hAnsi="Arial Narrow" w:cs="Times New Roman"/>
          <w:sz w:val="24"/>
          <w:szCs w:val="24"/>
        </w:rPr>
        <w:t>mo y por</w:t>
      </w:r>
      <w:r w:rsidR="00DD457D" w:rsidRPr="002474A9">
        <w:rPr>
          <w:rFonts w:ascii="Arial Narrow" w:hAnsi="Arial Narrow" w:cs="Times New Roman"/>
          <w:sz w:val="24"/>
          <w:szCs w:val="24"/>
        </w:rPr>
        <w:t xml:space="preserve"> </w:t>
      </w:r>
      <w:r w:rsidR="008B1DC7" w:rsidRPr="002474A9">
        <w:rPr>
          <w:rFonts w:ascii="Arial Narrow" w:hAnsi="Arial Narrow" w:cs="Times New Roman"/>
          <w:sz w:val="24"/>
          <w:szCs w:val="24"/>
        </w:rPr>
        <w:t>qu</w:t>
      </w:r>
      <w:r w:rsidR="00C46661" w:rsidRPr="002474A9">
        <w:rPr>
          <w:rFonts w:ascii="Arial Narrow" w:hAnsi="Arial Narrow" w:cs="Times New Roman"/>
          <w:sz w:val="24"/>
          <w:szCs w:val="24"/>
        </w:rPr>
        <w:t>é</w:t>
      </w:r>
      <w:r w:rsidR="008B1DC7" w:rsidRPr="002474A9">
        <w:rPr>
          <w:rFonts w:ascii="Arial Narrow" w:hAnsi="Arial Narrow" w:cs="Times New Roman"/>
          <w:sz w:val="24"/>
          <w:szCs w:val="24"/>
        </w:rPr>
        <w:t xml:space="preserve"> un sistema </w:t>
      </w:r>
      <w:r w:rsidR="000F2D18" w:rsidRPr="002474A9">
        <w:rPr>
          <w:rFonts w:ascii="Arial Narrow" w:hAnsi="Arial Narrow" w:cs="Times New Roman"/>
          <w:sz w:val="24"/>
          <w:szCs w:val="24"/>
        </w:rPr>
        <w:t>político</w:t>
      </w:r>
      <w:r w:rsidR="008B1DC7" w:rsidRPr="002474A9">
        <w:rPr>
          <w:rFonts w:ascii="Arial Narrow" w:hAnsi="Arial Narrow" w:cs="Times New Roman"/>
          <w:sz w:val="24"/>
          <w:szCs w:val="24"/>
        </w:rPr>
        <w:t xml:space="preserve"> </w:t>
      </w:r>
      <w:r w:rsidR="00402C41" w:rsidRPr="002474A9">
        <w:rPr>
          <w:rFonts w:ascii="Arial Narrow" w:hAnsi="Arial Narrow" w:cs="Times New Roman"/>
          <w:sz w:val="24"/>
          <w:szCs w:val="24"/>
        </w:rPr>
        <w:t xml:space="preserve">construido </w:t>
      </w:r>
      <w:r w:rsidR="008B1DC7" w:rsidRPr="002474A9">
        <w:rPr>
          <w:rFonts w:ascii="Arial Narrow" w:hAnsi="Arial Narrow" w:cs="Times New Roman"/>
          <w:sz w:val="24"/>
          <w:szCs w:val="24"/>
        </w:rPr>
        <w:t xml:space="preserve">en menos de una </w:t>
      </w:r>
      <w:r w:rsidR="000F2D18" w:rsidRPr="002474A9">
        <w:rPr>
          <w:rFonts w:ascii="Arial Narrow" w:hAnsi="Arial Narrow" w:cs="Times New Roman"/>
          <w:sz w:val="24"/>
          <w:szCs w:val="24"/>
        </w:rPr>
        <w:t>década</w:t>
      </w:r>
      <w:r w:rsidR="007E593B" w:rsidRPr="002474A9">
        <w:rPr>
          <w:rFonts w:ascii="Arial Narrow" w:hAnsi="Arial Narrow" w:cs="Times New Roman"/>
          <w:sz w:val="24"/>
          <w:szCs w:val="24"/>
        </w:rPr>
        <w:t xml:space="preserve"> llegó a concretar </w:t>
      </w:r>
      <w:r w:rsidR="00C46661" w:rsidRPr="002474A9">
        <w:rPr>
          <w:rFonts w:ascii="Arial Narrow" w:hAnsi="Arial Narrow" w:cs="Times New Roman"/>
          <w:sz w:val="24"/>
          <w:szCs w:val="24"/>
        </w:rPr>
        <w:t xml:space="preserve">el </w:t>
      </w:r>
      <w:r w:rsidR="008B1DC7" w:rsidRPr="002474A9">
        <w:rPr>
          <w:rFonts w:ascii="Arial Narrow" w:hAnsi="Arial Narrow" w:cs="Times New Roman"/>
          <w:sz w:val="24"/>
          <w:szCs w:val="24"/>
        </w:rPr>
        <w:t>genocidio</w:t>
      </w:r>
      <w:r w:rsidR="00C46661" w:rsidRPr="002474A9">
        <w:rPr>
          <w:rFonts w:ascii="Arial Narrow" w:hAnsi="Arial Narrow" w:cs="Times New Roman"/>
          <w:sz w:val="24"/>
          <w:szCs w:val="24"/>
        </w:rPr>
        <w:t xml:space="preserve"> industrial más grande de la historia</w:t>
      </w:r>
      <w:r w:rsidR="0049687F" w:rsidRPr="002474A9">
        <w:rPr>
          <w:rFonts w:ascii="Arial Narrow" w:hAnsi="Arial Narrow" w:cs="Times New Roman"/>
          <w:sz w:val="24"/>
          <w:szCs w:val="24"/>
        </w:rPr>
        <w:t>?</w:t>
      </w:r>
      <w:r w:rsidR="00C46661" w:rsidRPr="002474A9">
        <w:rPr>
          <w:rFonts w:ascii="Arial Narrow" w:hAnsi="Arial Narrow" w:cs="Times New Roman"/>
          <w:sz w:val="24"/>
          <w:szCs w:val="24"/>
        </w:rPr>
        <w:t xml:space="preserve"> </w:t>
      </w:r>
      <w:r w:rsidRPr="002474A9">
        <w:rPr>
          <w:rFonts w:ascii="Arial Narrow" w:hAnsi="Arial Narrow" w:cs="Times New Roman"/>
          <w:sz w:val="24"/>
          <w:szCs w:val="24"/>
        </w:rPr>
        <w:t>¿</w:t>
      </w:r>
      <w:r w:rsidR="00C46661" w:rsidRPr="002474A9">
        <w:rPr>
          <w:rFonts w:ascii="Arial Narrow" w:hAnsi="Arial Narrow" w:cs="Times New Roman"/>
          <w:sz w:val="24"/>
          <w:szCs w:val="24"/>
        </w:rPr>
        <w:t xml:space="preserve">Se trató de la concreción de un designio ya presente </w:t>
      </w:r>
      <w:r w:rsidR="00807072" w:rsidRPr="002474A9">
        <w:rPr>
          <w:rFonts w:ascii="Arial Narrow" w:hAnsi="Arial Narrow" w:cs="Times New Roman"/>
          <w:sz w:val="24"/>
          <w:szCs w:val="24"/>
        </w:rPr>
        <w:t xml:space="preserve">y decidido </w:t>
      </w:r>
      <w:r w:rsidR="00C46661" w:rsidRPr="002474A9">
        <w:rPr>
          <w:rFonts w:ascii="Arial Narrow" w:hAnsi="Arial Narrow" w:cs="Times New Roman"/>
          <w:sz w:val="24"/>
          <w:szCs w:val="24"/>
        </w:rPr>
        <w:t>en el punto de partida o fueron las circunstancias de última hora las que actuaron como acicates</w:t>
      </w:r>
      <w:r w:rsidRPr="002474A9">
        <w:rPr>
          <w:rFonts w:ascii="Arial Narrow" w:hAnsi="Arial Narrow" w:cs="Times New Roman"/>
          <w:sz w:val="24"/>
          <w:szCs w:val="24"/>
        </w:rPr>
        <w:t xml:space="preserve"> del exterminio industrial? </w:t>
      </w:r>
      <w:r w:rsidR="00274E6E" w:rsidRPr="002474A9">
        <w:rPr>
          <w:rFonts w:ascii="Arial Narrow" w:hAnsi="Arial Narrow" w:cs="Times New Roman"/>
          <w:sz w:val="24"/>
          <w:szCs w:val="24"/>
        </w:rPr>
        <w:t>¿Cuáles fueron las circunstancias que convirtieron el odio por los judíos en práctica de gobierno genocida y cómo</w:t>
      </w:r>
      <w:r w:rsidR="004257D0">
        <w:rPr>
          <w:rFonts w:ascii="Arial Narrow" w:hAnsi="Arial Narrow" w:cs="Times New Roman"/>
          <w:sz w:val="24"/>
          <w:szCs w:val="24"/>
        </w:rPr>
        <w:t xml:space="preserve"> incidieron</w:t>
      </w:r>
      <w:r w:rsidR="00274E6E" w:rsidRPr="002474A9">
        <w:rPr>
          <w:rFonts w:ascii="Arial Narrow" w:hAnsi="Arial Narrow" w:cs="Times New Roman"/>
          <w:sz w:val="24"/>
          <w:szCs w:val="24"/>
        </w:rPr>
        <w:t xml:space="preserve">? </w:t>
      </w:r>
      <w:r w:rsidRPr="002474A9">
        <w:rPr>
          <w:rFonts w:ascii="Arial Narrow" w:hAnsi="Arial Narrow" w:cs="Times New Roman"/>
          <w:sz w:val="24"/>
          <w:szCs w:val="24"/>
        </w:rPr>
        <w:t>¿</w:t>
      </w:r>
      <w:r w:rsidR="00807072" w:rsidRPr="002474A9">
        <w:rPr>
          <w:rFonts w:ascii="Arial Narrow" w:hAnsi="Arial Narrow" w:cs="Times New Roman"/>
          <w:sz w:val="24"/>
          <w:szCs w:val="24"/>
        </w:rPr>
        <w:t>Có</w:t>
      </w:r>
      <w:r w:rsidR="00032140" w:rsidRPr="002474A9">
        <w:rPr>
          <w:rFonts w:ascii="Arial Narrow" w:hAnsi="Arial Narrow" w:cs="Times New Roman"/>
          <w:sz w:val="24"/>
          <w:szCs w:val="24"/>
        </w:rPr>
        <w:t xml:space="preserve">mo refleja la película la transición del exterminio por reubicación territorial </w:t>
      </w:r>
      <w:r w:rsidR="00807072" w:rsidRPr="002474A9">
        <w:rPr>
          <w:rFonts w:ascii="Arial Narrow" w:hAnsi="Arial Narrow" w:cs="Times New Roman"/>
          <w:sz w:val="24"/>
          <w:szCs w:val="24"/>
        </w:rPr>
        <w:t xml:space="preserve">en condiciones extremas </w:t>
      </w:r>
      <w:r w:rsidR="00032140" w:rsidRPr="002474A9">
        <w:rPr>
          <w:rFonts w:ascii="Arial Narrow" w:hAnsi="Arial Narrow" w:cs="Times New Roman"/>
          <w:sz w:val="24"/>
          <w:szCs w:val="24"/>
        </w:rPr>
        <w:t>al exterminio industrial</w:t>
      </w:r>
      <w:r w:rsidRPr="002474A9">
        <w:rPr>
          <w:rFonts w:ascii="Arial Narrow" w:hAnsi="Arial Narrow" w:cs="Times New Roman"/>
          <w:sz w:val="24"/>
          <w:szCs w:val="24"/>
        </w:rPr>
        <w:t xml:space="preserve"> finalmente concretad</w:t>
      </w:r>
      <w:r w:rsidR="004257D0">
        <w:rPr>
          <w:rFonts w:ascii="Arial Narrow" w:hAnsi="Arial Narrow" w:cs="Times New Roman"/>
          <w:sz w:val="24"/>
          <w:szCs w:val="24"/>
        </w:rPr>
        <w:t>o</w:t>
      </w:r>
      <w:r w:rsidRPr="002474A9">
        <w:rPr>
          <w:rFonts w:ascii="Arial Narrow" w:hAnsi="Arial Narrow" w:cs="Times New Roman"/>
          <w:sz w:val="24"/>
          <w:szCs w:val="24"/>
        </w:rPr>
        <w:t>?</w:t>
      </w:r>
      <w:r w:rsidR="00032140" w:rsidRPr="002474A9">
        <w:rPr>
          <w:rFonts w:ascii="Arial Narrow" w:hAnsi="Arial Narrow" w:cs="Times New Roman"/>
          <w:sz w:val="24"/>
          <w:szCs w:val="24"/>
        </w:rPr>
        <w:t xml:space="preserve"> </w:t>
      </w:r>
    </w:p>
    <w:p w14:paraId="3AB5B124" w14:textId="571499C9" w:rsidR="008B1DC7" w:rsidRPr="002474A9" w:rsidRDefault="00007449" w:rsidP="00032140">
      <w:pPr>
        <w:jc w:val="both"/>
        <w:rPr>
          <w:rFonts w:ascii="Arial Narrow" w:hAnsi="Arial Narrow" w:cs="Times New Roman"/>
          <w:sz w:val="24"/>
          <w:szCs w:val="24"/>
          <w:lang w:val="es-ES"/>
        </w:rPr>
      </w:pPr>
      <w:proofErr w:type="gramStart"/>
      <w:r w:rsidRPr="002474A9">
        <w:rPr>
          <w:rFonts w:ascii="Arial Narrow" w:hAnsi="Arial Narrow" w:cs="Times New Roman"/>
          <w:sz w:val="24"/>
          <w:szCs w:val="24"/>
        </w:rPr>
        <w:lastRenderedPageBreak/>
        <w:t>-¿</w:t>
      </w:r>
      <w:proofErr w:type="gramEnd"/>
      <w:r w:rsidR="00032140" w:rsidRPr="002474A9">
        <w:rPr>
          <w:rFonts w:ascii="Arial Narrow" w:hAnsi="Arial Narrow" w:cs="Times New Roman"/>
          <w:sz w:val="24"/>
          <w:szCs w:val="24"/>
        </w:rPr>
        <w:t>Qué muestra</w:t>
      </w:r>
      <w:r w:rsidR="007E593B" w:rsidRPr="002474A9">
        <w:rPr>
          <w:rFonts w:ascii="Arial Narrow" w:hAnsi="Arial Narrow" w:cs="Times New Roman"/>
          <w:sz w:val="24"/>
          <w:szCs w:val="24"/>
        </w:rPr>
        <w:t xml:space="preserve"> en definitiva</w:t>
      </w:r>
      <w:r w:rsidR="00032140" w:rsidRPr="002474A9">
        <w:rPr>
          <w:rFonts w:ascii="Arial Narrow" w:hAnsi="Arial Narrow" w:cs="Times New Roman"/>
          <w:sz w:val="24"/>
          <w:szCs w:val="24"/>
        </w:rPr>
        <w:t xml:space="preserve"> </w:t>
      </w:r>
      <w:r w:rsidR="00807072" w:rsidRPr="002474A9">
        <w:rPr>
          <w:rFonts w:ascii="Arial Narrow" w:hAnsi="Arial Narrow" w:cs="Times New Roman"/>
          <w:sz w:val="24"/>
          <w:szCs w:val="24"/>
        </w:rPr>
        <w:t xml:space="preserve">esta reconstrucción </w:t>
      </w:r>
      <w:r w:rsidR="007E593B" w:rsidRPr="002474A9">
        <w:rPr>
          <w:rFonts w:ascii="Arial Narrow" w:hAnsi="Arial Narrow" w:cs="Times New Roman"/>
          <w:sz w:val="24"/>
          <w:szCs w:val="24"/>
        </w:rPr>
        <w:t xml:space="preserve">fílmica </w:t>
      </w:r>
      <w:r w:rsidR="00807072" w:rsidRPr="002474A9">
        <w:rPr>
          <w:rFonts w:ascii="Arial Narrow" w:hAnsi="Arial Narrow" w:cs="Times New Roman"/>
          <w:sz w:val="24"/>
          <w:szCs w:val="24"/>
        </w:rPr>
        <w:t xml:space="preserve">de la Conferencia de </w:t>
      </w:r>
      <w:proofErr w:type="spellStart"/>
      <w:r w:rsidR="00807072" w:rsidRPr="002474A9">
        <w:rPr>
          <w:rFonts w:ascii="Arial Narrow" w:hAnsi="Arial Narrow" w:cs="Times New Roman"/>
          <w:sz w:val="24"/>
          <w:szCs w:val="24"/>
        </w:rPr>
        <w:t>Wannsee</w:t>
      </w:r>
      <w:proofErr w:type="spellEnd"/>
      <w:r w:rsidR="00032140" w:rsidRPr="002474A9">
        <w:rPr>
          <w:rFonts w:ascii="Arial Narrow" w:hAnsi="Arial Narrow" w:cs="Times New Roman"/>
          <w:sz w:val="24"/>
          <w:szCs w:val="24"/>
        </w:rPr>
        <w:t>: ¿</w:t>
      </w:r>
      <w:r w:rsidR="00032140" w:rsidRPr="002474A9">
        <w:rPr>
          <w:rFonts w:ascii="Arial Narrow" w:hAnsi="Arial Narrow" w:cs="Times New Roman"/>
          <w:sz w:val="24"/>
          <w:szCs w:val="24"/>
          <w:lang w:val="es-ES"/>
        </w:rPr>
        <w:t>burócratas “weberianos” obligados a encontrar los medios para cumplir una orden externa a ellos, o</w:t>
      </w:r>
      <w:r w:rsidR="00597516" w:rsidRPr="002474A9">
        <w:rPr>
          <w:rFonts w:ascii="Arial Narrow" w:hAnsi="Arial Narrow" w:cs="Times New Roman"/>
          <w:sz w:val="24"/>
          <w:szCs w:val="24"/>
          <w:lang w:val="es-ES"/>
        </w:rPr>
        <w:t xml:space="preserve"> </w:t>
      </w:r>
      <w:r w:rsidR="00807072" w:rsidRPr="002474A9">
        <w:rPr>
          <w:rFonts w:ascii="Arial Narrow" w:hAnsi="Arial Narrow" w:cs="Times New Roman"/>
          <w:sz w:val="24"/>
          <w:szCs w:val="24"/>
          <w:lang w:val="es-ES"/>
        </w:rPr>
        <w:t xml:space="preserve">un colectivo </w:t>
      </w:r>
      <w:r w:rsidRPr="002474A9">
        <w:rPr>
          <w:rFonts w:ascii="Arial Narrow" w:hAnsi="Arial Narrow" w:cs="Times New Roman"/>
          <w:sz w:val="24"/>
          <w:szCs w:val="24"/>
          <w:lang w:val="es-ES"/>
        </w:rPr>
        <w:t>de funcionarios</w:t>
      </w:r>
      <w:r w:rsidR="00807072" w:rsidRPr="002474A9">
        <w:rPr>
          <w:rFonts w:ascii="Arial Narrow" w:hAnsi="Arial Narrow" w:cs="Times New Roman"/>
          <w:sz w:val="24"/>
          <w:szCs w:val="24"/>
          <w:lang w:val="es-ES"/>
        </w:rPr>
        <w:t xml:space="preserve"> </w:t>
      </w:r>
      <w:r w:rsidRPr="002474A9">
        <w:rPr>
          <w:rFonts w:ascii="Arial Narrow" w:hAnsi="Arial Narrow" w:cs="Times New Roman"/>
          <w:sz w:val="24"/>
          <w:szCs w:val="24"/>
          <w:lang w:val="es-ES"/>
        </w:rPr>
        <w:t xml:space="preserve">absolutamente </w:t>
      </w:r>
      <w:r w:rsidR="00807072" w:rsidRPr="002474A9">
        <w:rPr>
          <w:rFonts w:ascii="Arial Narrow" w:hAnsi="Arial Narrow" w:cs="Times New Roman"/>
          <w:sz w:val="24"/>
          <w:szCs w:val="24"/>
          <w:lang w:val="es-ES"/>
        </w:rPr>
        <w:t>envuelto</w:t>
      </w:r>
      <w:r w:rsidRPr="002474A9">
        <w:rPr>
          <w:rFonts w:ascii="Arial Narrow" w:hAnsi="Arial Narrow" w:cs="Times New Roman"/>
          <w:sz w:val="24"/>
          <w:szCs w:val="24"/>
          <w:lang w:val="es-ES"/>
        </w:rPr>
        <w:t>s</w:t>
      </w:r>
      <w:r w:rsidR="00807072" w:rsidRPr="002474A9">
        <w:rPr>
          <w:rFonts w:ascii="Arial Narrow" w:hAnsi="Arial Narrow" w:cs="Times New Roman"/>
          <w:sz w:val="24"/>
          <w:szCs w:val="24"/>
          <w:lang w:val="es-ES"/>
        </w:rPr>
        <w:t xml:space="preserve"> en</w:t>
      </w:r>
      <w:r w:rsidR="00386B69" w:rsidRPr="002474A9">
        <w:rPr>
          <w:rFonts w:ascii="Arial Narrow" w:hAnsi="Arial Narrow" w:cs="Times New Roman"/>
          <w:sz w:val="24"/>
          <w:szCs w:val="24"/>
          <w:lang w:val="es-ES"/>
        </w:rPr>
        <w:t xml:space="preserve"> </w:t>
      </w:r>
      <w:r w:rsidR="00032140" w:rsidRPr="002474A9">
        <w:rPr>
          <w:rFonts w:ascii="Arial Narrow" w:hAnsi="Arial Narrow" w:cs="Times New Roman"/>
          <w:sz w:val="24"/>
          <w:szCs w:val="24"/>
          <w:lang w:val="es-ES"/>
        </w:rPr>
        <w:t xml:space="preserve">la cosmovisión </w:t>
      </w:r>
      <w:r w:rsidRPr="002474A9">
        <w:rPr>
          <w:rFonts w:ascii="Arial Narrow" w:hAnsi="Arial Narrow" w:cs="Times New Roman"/>
          <w:sz w:val="24"/>
          <w:szCs w:val="24"/>
          <w:lang w:val="es-ES"/>
        </w:rPr>
        <w:t xml:space="preserve">nazi </w:t>
      </w:r>
      <w:r w:rsidR="00032140" w:rsidRPr="002474A9">
        <w:rPr>
          <w:rFonts w:ascii="Arial Narrow" w:hAnsi="Arial Narrow" w:cs="Times New Roman"/>
          <w:sz w:val="24"/>
          <w:szCs w:val="24"/>
          <w:lang w:val="es-ES"/>
        </w:rPr>
        <w:t>que Traverso vincula a la ideología imperi</w:t>
      </w:r>
      <w:r w:rsidR="00386B69" w:rsidRPr="002474A9">
        <w:rPr>
          <w:rFonts w:ascii="Arial Narrow" w:hAnsi="Arial Narrow" w:cs="Times New Roman"/>
          <w:sz w:val="24"/>
          <w:szCs w:val="24"/>
          <w:lang w:val="es-ES"/>
        </w:rPr>
        <w:t>a</w:t>
      </w:r>
      <w:r w:rsidRPr="002474A9">
        <w:rPr>
          <w:rFonts w:ascii="Arial Narrow" w:hAnsi="Arial Narrow" w:cs="Times New Roman"/>
          <w:sz w:val="24"/>
          <w:szCs w:val="24"/>
          <w:lang w:val="es-ES"/>
        </w:rPr>
        <w:t>lista del siglo XIX</w:t>
      </w:r>
      <w:r w:rsidRPr="002474A9">
        <w:rPr>
          <w:rFonts w:ascii="Arial Narrow" w:hAnsi="Arial Narrow" w:cs="Times New Roman"/>
          <w:lang w:val="es-ES"/>
        </w:rPr>
        <w:t>?</w:t>
      </w:r>
      <w:r w:rsidR="007E593B" w:rsidRPr="002474A9">
        <w:rPr>
          <w:rFonts w:ascii="Arial Narrow" w:hAnsi="Arial Narrow" w:cs="Times New Roman"/>
          <w:lang w:val="es-ES"/>
        </w:rPr>
        <w:t xml:space="preserve"> </w:t>
      </w:r>
      <w:r w:rsidR="007E593B" w:rsidRPr="002474A9">
        <w:rPr>
          <w:rFonts w:ascii="Arial Narrow" w:hAnsi="Arial Narrow" w:cs="Times New Roman"/>
          <w:sz w:val="24"/>
          <w:szCs w:val="24"/>
          <w:lang w:val="es-ES"/>
        </w:rPr>
        <w:t xml:space="preserve">¿Qué expresa la frialdad analítica con que </w:t>
      </w:r>
      <w:r w:rsidR="000363D7" w:rsidRPr="002474A9">
        <w:rPr>
          <w:rFonts w:ascii="Arial Narrow" w:hAnsi="Arial Narrow" w:cs="Times New Roman"/>
          <w:sz w:val="24"/>
          <w:szCs w:val="24"/>
          <w:lang w:val="es-ES"/>
        </w:rPr>
        <w:t xml:space="preserve">los conferencistas </w:t>
      </w:r>
      <w:r w:rsidR="007E593B" w:rsidRPr="002474A9">
        <w:rPr>
          <w:rFonts w:ascii="Arial Narrow" w:hAnsi="Arial Narrow" w:cs="Times New Roman"/>
          <w:sz w:val="24"/>
          <w:szCs w:val="24"/>
          <w:lang w:val="es-ES"/>
        </w:rPr>
        <w:t>exponen sus cálculos y dirimen los alcances y procedimientos del exterminio: la indolencia de una maquinaria burocrática o la potencia de la ideología nazi</w:t>
      </w:r>
      <w:bookmarkStart w:id="0" w:name="_GoBack"/>
      <w:bookmarkEnd w:id="0"/>
      <w:r w:rsidR="000363D7" w:rsidRPr="002474A9">
        <w:rPr>
          <w:rFonts w:ascii="Arial Narrow" w:hAnsi="Arial Narrow" w:cs="Times New Roman"/>
          <w:sz w:val="24"/>
          <w:szCs w:val="24"/>
          <w:lang w:val="es-ES"/>
        </w:rPr>
        <w:t xml:space="preserve"> que los transformó en fanáticos</w:t>
      </w:r>
      <w:r w:rsidR="007E593B" w:rsidRPr="002474A9">
        <w:rPr>
          <w:rFonts w:ascii="Arial Narrow" w:hAnsi="Arial Narrow" w:cs="Times New Roman"/>
          <w:sz w:val="24"/>
          <w:szCs w:val="24"/>
          <w:lang w:val="es-ES"/>
        </w:rPr>
        <w:t>?</w:t>
      </w:r>
    </w:p>
    <w:p w14:paraId="2A7F58A0" w14:textId="55F24158" w:rsidR="005C70A7" w:rsidRPr="002474A9" w:rsidRDefault="005C70A7" w:rsidP="008B1DC7">
      <w:pPr>
        <w:jc w:val="both"/>
        <w:rPr>
          <w:rFonts w:ascii="Arial Narrow" w:hAnsi="Arial Narrow" w:cs="Times New Roman"/>
          <w:sz w:val="24"/>
          <w:szCs w:val="24"/>
          <w:u w:val="single"/>
        </w:rPr>
      </w:pPr>
    </w:p>
    <w:p w14:paraId="2DDF820B" w14:textId="790E0915" w:rsidR="00585B16" w:rsidRPr="002474A9" w:rsidRDefault="00585B16" w:rsidP="00B363EB">
      <w:pPr>
        <w:jc w:val="both"/>
        <w:rPr>
          <w:rFonts w:ascii="Arial Narrow" w:hAnsi="Arial Narrow" w:cs="Times New Roman"/>
          <w:sz w:val="24"/>
          <w:szCs w:val="24"/>
          <w:u w:val="single"/>
        </w:rPr>
      </w:pPr>
      <w:r w:rsidRPr="002474A9">
        <w:rPr>
          <w:rFonts w:ascii="Arial Narrow" w:hAnsi="Arial Narrow" w:cs="Times New Roman"/>
          <w:sz w:val="24"/>
          <w:szCs w:val="24"/>
          <w:u w:val="single"/>
        </w:rPr>
        <w:t>Fuentes de análisis</w:t>
      </w:r>
    </w:p>
    <w:p w14:paraId="728CA3BA" w14:textId="77777777" w:rsidR="00585B16" w:rsidRPr="002474A9" w:rsidRDefault="00585B16" w:rsidP="00B363EB">
      <w:pPr>
        <w:jc w:val="both"/>
        <w:rPr>
          <w:rFonts w:ascii="Arial Narrow" w:hAnsi="Arial Narrow" w:cs="Times New Roman"/>
          <w:sz w:val="24"/>
          <w:szCs w:val="24"/>
        </w:rPr>
      </w:pPr>
      <w:r w:rsidRPr="002474A9">
        <w:rPr>
          <w:rFonts w:ascii="Arial Narrow" w:hAnsi="Arial Narrow" w:cs="Times New Roman"/>
          <w:b/>
          <w:bCs/>
          <w:sz w:val="24"/>
          <w:szCs w:val="24"/>
        </w:rPr>
        <w:t xml:space="preserve">-Película </w:t>
      </w:r>
      <w:r w:rsidRPr="002474A9">
        <w:rPr>
          <w:rFonts w:ascii="Arial Narrow" w:hAnsi="Arial Narrow" w:cs="Times New Roman"/>
          <w:b/>
          <w:bCs/>
          <w:i/>
          <w:iCs/>
          <w:sz w:val="24"/>
          <w:szCs w:val="24"/>
        </w:rPr>
        <w:t>La Conferencia</w:t>
      </w:r>
      <w:r w:rsidRPr="002474A9">
        <w:rPr>
          <w:rFonts w:ascii="Arial Narrow" w:hAnsi="Arial Narrow" w:cs="Times New Roman"/>
          <w:sz w:val="24"/>
          <w:szCs w:val="24"/>
        </w:rPr>
        <w:t xml:space="preserve">. Título </w:t>
      </w:r>
      <w:proofErr w:type="gramStart"/>
      <w:r w:rsidRPr="002474A9">
        <w:rPr>
          <w:rFonts w:ascii="Arial Narrow" w:hAnsi="Arial Narrow" w:cs="Times New Roman"/>
          <w:sz w:val="24"/>
          <w:szCs w:val="24"/>
        </w:rPr>
        <w:t>original :</w:t>
      </w:r>
      <w:proofErr w:type="gramEnd"/>
      <w:r w:rsidRPr="002474A9">
        <w:rPr>
          <w:rFonts w:ascii="Arial Narrow" w:hAnsi="Arial Narrow" w:cs="Times New Roman"/>
          <w:sz w:val="24"/>
          <w:szCs w:val="24"/>
        </w:rPr>
        <w:t xml:space="preserve"> Die </w:t>
      </w:r>
      <w:proofErr w:type="spellStart"/>
      <w:r w:rsidRPr="002474A9">
        <w:rPr>
          <w:rFonts w:ascii="Arial Narrow" w:hAnsi="Arial Narrow" w:cs="Times New Roman"/>
          <w:sz w:val="24"/>
          <w:szCs w:val="24"/>
        </w:rPr>
        <w:t>Wannseekonferenzaka</w:t>
      </w:r>
      <w:proofErr w:type="spellEnd"/>
      <w:r w:rsidRPr="002474A9">
        <w:rPr>
          <w:rFonts w:ascii="Arial Narrow" w:hAnsi="Arial Narrow" w:cs="Times New Roman"/>
          <w:sz w:val="24"/>
          <w:szCs w:val="24"/>
        </w:rPr>
        <w:t xml:space="preserve">. Año: 2022. Duración: 108 min. País: Alemania. Dirección: </w:t>
      </w:r>
      <w:hyperlink r:id="rId21" w:tooltip="Matti Geschonneck" w:history="1">
        <w:proofErr w:type="spellStart"/>
        <w:r w:rsidRPr="002474A9">
          <w:rPr>
            <w:rFonts w:ascii="Arial Narrow" w:hAnsi="Arial Narrow" w:cs="Times New Roman"/>
            <w:sz w:val="24"/>
            <w:szCs w:val="24"/>
          </w:rPr>
          <w:t>Matti</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Geschonneck</w:t>
        </w:r>
        <w:proofErr w:type="spellEnd"/>
      </w:hyperlink>
      <w:r w:rsidRPr="002474A9">
        <w:rPr>
          <w:rFonts w:ascii="Arial Narrow" w:hAnsi="Arial Narrow" w:cs="Times New Roman"/>
          <w:sz w:val="24"/>
          <w:szCs w:val="24"/>
        </w:rPr>
        <w:t xml:space="preserve">. Guion: Magnus </w:t>
      </w:r>
      <w:proofErr w:type="spellStart"/>
      <w:r w:rsidRPr="002474A9">
        <w:rPr>
          <w:rFonts w:ascii="Arial Narrow" w:hAnsi="Arial Narrow" w:cs="Times New Roman"/>
          <w:sz w:val="24"/>
          <w:szCs w:val="24"/>
        </w:rPr>
        <w:t>Vattrodt</w:t>
      </w:r>
      <w:proofErr w:type="spellEnd"/>
      <w:r w:rsidRPr="002474A9">
        <w:rPr>
          <w:rFonts w:ascii="Arial Narrow" w:hAnsi="Arial Narrow" w:cs="Times New Roman"/>
          <w:sz w:val="24"/>
          <w:szCs w:val="24"/>
        </w:rPr>
        <w:t xml:space="preserve">, Paul </w:t>
      </w:r>
      <w:proofErr w:type="spellStart"/>
      <w:r w:rsidRPr="002474A9">
        <w:rPr>
          <w:rFonts w:ascii="Arial Narrow" w:hAnsi="Arial Narrow" w:cs="Times New Roman"/>
          <w:sz w:val="24"/>
          <w:szCs w:val="24"/>
        </w:rPr>
        <w:t>Mommertz</w:t>
      </w:r>
      <w:proofErr w:type="spellEnd"/>
      <w:r w:rsidRPr="002474A9">
        <w:rPr>
          <w:rFonts w:ascii="Arial Narrow" w:hAnsi="Arial Narrow" w:cs="Times New Roman"/>
          <w:sz w:val="24"/>
          <w:szCs w:val="24"/>
        </w:rPr>
        <w:t xml:space="preserve">. Reparto: </w:t>
      </w:r>
      <w:hyperlink r:id="rId22" w:tooltip="Philipp Hochmair" w:history="1">
        <w:proofErr w:type="spellStart"/>
        <w:r w:rsidRPr="002474A9">
          <w:rPr>
            <w:rFonts w:ascii="Arial Narrow" w:hAnsi="Arial Narrow" w:cs="Times New Roman"/>
            <w:sz w:val="24"/>
            <w:szCs w:val="24"/>
          </w:rPr>
          <w:t>Philipp</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Hochmair</w:t>
        </w:r>
        <w:proofErr w:type="spellEnd"/>
      </w:hyperlink>
      <w:r w:rsidRPr="002474A9">
        <w:rPr>
          <w:rFonts w:ascii="Arial Narrow" w:hAnsi="Arial Narrow" w:cs="Times New Roman"/>
          <w:sz w:val="24"/>
          <w:szCs w:val="24"/>
        </w:rPr>
        <w:t>, </w:t>
      </w:r>
      <w:hyperlink r:id="rId23" w:tooltip="Johannes Allmayer" w:history="1">
        <w:r w:rsidRPr="002474A9">
          <w:rPr>
            <w:rFonts w:ascii="Arial Narrow" w:hAnsi="Arial Narrow" w:cs="Times New Roman"/>
            <w:sz w:val="24"/>
            <w:szCs w:val="24"/>
          </w:rPr>
          <w:t xml:space="preserve">Johannes </w:t>
        </w:r>
        <w:proofErr w:type="spellStart"/>
        <w:r w:rsidRPr="002474A9">
          <w:rPr>
            <w:rFonts w:ascii="Arial Narrow" w:hAnsi="Arial Narrow" w:cs="Times New Roman"/>
            <w:sz w:val="24"/>
            <w:szCs w:val="24"/>
          </w:rPr>
          <w:t>Allmayer</w:t>
        </w:r>
        <w:proofErr w:type="spellEnd"/>
      </w:hyperlink>
      <w:r w:rsidRPr="002474A9">
        <w:rPr>
          <w:rFonts w:ascii="Arial Narrow" w:hAnsi="Arial Narrow" w:cs="Times New Roman"/>
          <w:sz w:val="24"/>
          <w:szCs w:val="24"/>
        </w:rPr>
        <w:t>, </w:t>
      </w:r>
      <w:proofErr w:type="spellStart"/>
      <w:r w:rsidR="00706E2A">
        <w:fldChar w:fldCharType="begin"/>
      </w:r>
      <w:r w:rsidR="00706E2A">
        <w:instrText>HYPERLINK "https://www.filmaffinity.com/es/search.php?stype=cast&amp;sn&amp;stext=Maximilian%20Br%C3%BCckner" \o "Maximilian Brückner"</w:instrText>
      </w:r>
      <w:r w:rsidR="00706E2A">
        <w:fldChar w:fldCharType="separate"/>
      </w:r>
      <w:r w:rsidRPr="002474A9">
        <w:rPr>
          <w:rFonts w:ascii="Arial Narrow" w:hAnsi="Arial Narrow" w:cs="Times New Roman"/>
          <w:sz w:val="24"/>
          <w:szCs w:val="24"/>
        </w:rPr>
        <w:t>Maximilian</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Brückner</w:t>
      </w:r>
      <w:proofErr w:type="spellEnd"/>
      <w:r w:rsidR="00706E2A">
        <w:rPr>
          <w:rFonts w:ascii="Arial Narrow" w:hAnsi="Arial Narrow" w:cs="Times New Roman"/>
          <w:sz w:val="24"/>
          <w:szCs w:val="24"/>
        </w:rPr>
        <w:fldChar w:fldCharType="end"/>
      </w:r>
      <w:r w:rsidRPr="002474A9">
        <w:rPr>
          <w:rFonts w:ascii="Arial Narrow" w:hAnsi="Arial Narrow" w:cs="Times New Roman"/>
          <w:sz w:val="24"/>
          <w:szCs w:val="24"/>
        </w:rPr>
        <w:t>, </w:t>
      </w:r>
      <w:proofErr w:type="spellStart"/>
      <w:r w:rsidR="00272E03">
        <w:fldChar w:fldCharType="begin"/>
      </w:r>
      <w:r w:rsidR="00272E03">
        <w:instrText xml:space="preserve"> HYPERLINK "https://www.filmaffinity.com/es/search.php?stype=cast&amp;sn&amp;stext=Matthias%20Bundschuh" \o "Matthias Bundschuh" </w:instrText>
      </w:r>
      <w:r w:rsidR="00272E03">
        <w:fldChar w:fldCharType="separate"/>
      </w:r>
      <w:r w:rsidRPr="002474A9">
        <w:rPr>
          <w:rFonts w:ascii="Arial Narrow" w:hAnsi="Arial Narrow" w:cs="Times New Roman"/>
          <w:sz w:val="24"/>
          <w:szCs w:val="24"/>
        </w:rPr>
        <w:t>Matthias</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Bundschuh</w:t>
      </w:r>
      <w:proofErr w:type="spellEnd"/>
      <w:r w:rsidR="00272E03">
        <w:rPr>
          <w:rFonts w:ascii="Arial Narrow" w:hAnsi="Arial Narrow" w:cs="Times New Roman"/>
          <w:sz w:val="24"/>
          <w:szCs w:val="24"/>
        </w:rPr>
        <w:fldChar w:fldCharType="end"/>
      </w:r>
      <w:r w:rsidRPr="002474A9">
        <w:rPr>
          <w:rFonts w:ascii="Arial Narrow" w:hAnsi="Arial Narrow" w:cs="Times New Roman"/>
          <w:sz w:val="24"/>
          <w:szCs w:val="24"/>
        </w:rPr>
        <w:t>, </w:t>
      </w:r>
      <w:hyperlink r:id="rId24" w:tooltip="Fabián Busch" w:history="1">
        <w:r w:rsidRPr="002474A9">
          <w:rPr>
            <w:rFonts w:ascii="Arial Narrow" w:hAnsi="Arial Narrow" w:cs="Times New Roman"/>
            <w:sz w:val="24"/>
            <w:szCs w:val="24"/>
          </w:rPr>
          <w:t>Fabián Busch</w:t>
        </w:r>
      </w:hyperlink>
      <w:r w:rsidRPr="002474A9">
        <w:rPr>
          <w:rFonts w:ascii="Arial Narrow" w:hAnsi="Arial Narrow" w:cs="Times New Roman"/>
          <w:sz w:val="24"/>
          <w:szCs w:val="24"/>
        </w:rPr>
        <w:t>, </w:t>
      </w:r>
      <w:hyperlink r:id="rId25" w:tooltip="Jakob Diehl" w:history="1">
        <w:r w:rsidRPr="002474A9">
          <w:rPr>
            <w:rFonts w:ascii="Arial Narrow" w:hAnsi="Arial Narrow" w:cs="Times New Roman"/>
            <w:sz w:val="24"/>
            <w:szCs w:val="24"/>
          </w:rPr>
          <w:t xml:space="preserve">Jakob </w:t>
        </w:r>
        <w:proofErr w:type="spellStart"/>
        <w:r w:rsidRPr="002474A9">
          <w:rPr>
            <w:rFonts w:ascii="Arial Narrow" w:hAnsi="Arial Narrow" w:cs="Times New Roman"/>
            <w:sz w:val="24"/>
            <w:szCs w:val="24"/>
          </w:rPr>
          <w:t>Diehl</w:t>
        </w:r>
        <w:proofErr w:type="spellEnd"/>
      </w:hyperlink>
      <w:r w:rsidRPr="002474A9">
        <w:rPr>
          <w:rFonts w:ascii="Arial Narrow" w:hAnsi="Arial Narrow" w:cs="Times New Roman"/>
          <w:sz w:val="24"/>
          <w:szCs w:val="24"/>
        </w:rPr>
        <w:t>, </w:t>
      </w:r>
      <w:proofErr w:type="spellStart"/>
      <w:r w:rsidR="00272E03">
        <w:fldChar w:fldCharType="begin"/>
      </w:r>
      <w:r w:rsidR="00272E03">
        <w:instrText xml:space="preserve"> HYP</w:instrText>
      </w:r>
      <w:r w:rsidR="00272E03">
        <w:instrText xml:space="preserve">ERLINK "https://www.filmaffinity.com/es/search.php?stype=cast&amp;sn&amp;stext=Lilli%20Fichtner" \o "Lilli Fichtner" </w:instrText>
      </w:r>
      <w:r w:rsidR="00272E03">
        <w:fldChar w:fldCharType="separate"/>
      </w:r>
      <w:r w:rsidRPr="002474A9">
        <w:rPr>
          <w:rFonts w:ascii="Arial Narrow" w:hAnsi="Arial Narrow" w:cs="Times New Roman"/>
          <w:sz w:val="24"/>
          <w:szCs w:val="24"/>
        </w:rPr>
        <w:t>Lilli</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Fichtner</w:t>
      </w:r>
      <w:proofErr w:type="spellEnd"/>
      <w:r w:rsidR="00272E03">
        <w:rPr>
          <w:rFonts w:ascii="Arial Narrow" w:hAnsi="Arial Narrow" w:cs="Times New Roman"/>
          <w:sz w:val="24"/>
          <w:szCs w:val="24"/>
        </w:rPr>
        <w:fldChar w:fldCharType="end"/>
      </w:r>
      <w:r w:rsidRPr="002474A9">
        <w:rPr>
          <w:rFonts w:ascii="Arial Narrow" w:hAnsi="Arial Narrow" w:cs="Times New Roman"/>
          <w:sz w:val="24"/>
          <w:szCs w:val="24"/>
        </w:rPr>
        <w:t>, </w:t>
      </w:r>
      <w:proofErr w:type="spellStart"/>
      <w:r w:rsidR="00706E2A">
        <w:fldChar w:fldCharType="begin"/>
      </w:r>
      <w:r w:rsidR="00706E2A">
        <w:instrText>HYPERLINK "https://www.filmaffinity.com/es/search.php?stype=cast&amp;sn&amp;stext=Godehard%20Giese" \o "Godehard Giese"</w:instrText>
      </w:r>
      <w:r w:rsidR="00706E2A">
        <w:fldChar w:fldCharType="separate"/>
      </w:r>
      <w:r w:rsidRPr="002474A9">
        <w:rPr>
          <w:rFonts w:ascii="Arial Narrow" w:hAnsi="Arial Narrow" w:cs="Times New Roman"/>
          <w:sz w:val="24"/>
          <w:szCs w:val="24"/>
        </w:rPr>
        <w:t>Godehard</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Giese</w:t>
      </w:r>
      <w:proofErr w:type="spellEnd"/>
      <w:r w:rsidR="00706E2A">
        <w:rPr>
          <w:rFonts w:ascii="Arial Narrow" w:hAnsi="Arial Narrow" w:cs="Times New Roman"/>
          <w:sz w:val="24"/>
          <w:szCs w:val="24"/>
        </w:rPr>
        <w:fldChar w:fldCharType="end"/>
      </w:r>
      <w:r w:rsidRPr="002474A9">
        <w:rPr>
          <w:rFonts w:ascii="Arial Narrow" w:hAnsi="Arial Narrow" w:cs="Times New Roman"/>
          <w:sz w:val="24"/>
          <w:szCs w:val="24"/>
        </w:rPr>
        <w:t>, </w:t>
      </w:r>
      <w:hyperlink r:id="rId26" w:tooltip="Peter Jordan" w:history="1">
        <w:r w:rsidRPr="002474A9">
          <w:rPr>
            <w:rFonts w:ascii="Arial Narrow" w:hAnsi="Arial Narrow" w:cs="Times New Roman"/>
            <w:sz w:val="24"/>
            <w:szCs w:val="24"/>
          </w:rPr>
          <w:t xml:space="preserve">Peter </w:t>
        </w:r>
        <w:proofErr w:type="spellStart"/>
        <w:r w:rsidRPr="002474A9">
          <w:rPr>
            <w:rFonts w:ascii="Arial Narrow" w:hAnsi="Arial Narrow" w:cs="Times New Roman"/>
            <w:sz w:val="24"/>
            <w:szCs w:val="24"/>
          </w:rPr>
          <w:t>Jordan</w:t>
        </w:r>
        <w:proofErr w:type="spellEnd"/>
      </w:hyperlink>
      <w:r w:rsidRPr="002474A9">
        <w:rPr>
          <w:rFonts w:ascii="Arial Narrow" w:hAnsi="Arial Narrow" w:cs="Times New Roman"/>
          <w:sz w:val="24"/>
          <w:szCs w:val="24"/>
        </w:rPr>
        <w:t>, </w:t>
      </w:r>
      <w:proofErr w:type="spellStart"/>
      <w:r w:rsidR="00706E2A">
        <w:fldChar w:fldCharType="begin"/>
      </w:r>
      <w:r w:rsidR="00706E2A">
        <w:instrText>HYPERLINK "https://www.filmaffinity.com/es/search.php?stype=cast&amp;sn&amp;stext=Arnd%20Klawitter" \o "Arnd Klawitter"</w:instrText>
      </w:r>
      <w:r w:rsidR="00706E2A">
        <w:fldChar w:fldCharType="separate"/>
      </w:r>
      <w:r w:rsidRPr="002474A9">
        <w:rPr>
          <w:rFonts w:ascii="Arial Narrow" w:hAnsi="Arial Narrow" w:cs="Times New Roman"/>
          <w:sz w:val="24"/>
          <w:szCs w:val="24"/>
        </w:rPr>
        <w:t>Arnd</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Klawitter</w:t>
      </w:r>
      <w:proofErr w:type="spellEnd"/>
      <w:r w:rsidR="00706E2A">
        <w:rPr>
          <w:rFonts w:ascii="Arial Narrow" w:hAnsi="Arial Narrow" w:cs="Times New Roman"/>
          <w:sz w:val="24"/>
          <w:szCs w:val="24"/>
        </w:rPr>
        <w:fldChar w:fldCharType="end"/>
      </w:r>
      <w:r w:rsidRPr="002474A9">
        <w:rPr>
          <w:rFonts w:ascii="Arial Narrow" w:hAnsi="Arial Narrow" w:cs="Times New Roman"/>
          <w:sz w:val="24"/>
          <w:szCs w:val="24"/>
        </w:rPr>
        <w:t>,</w:t>
      </w:r>
    </w:p>
    <w:p w14:paraId="0C0053DE" w14:textId="77777777" w:rsidR="00654453" w:rsidRPr="002474A9" w:rsidRDefault="00654453" w:rsidP="00B363EB">
      <w:pPr>
        <w:jc w:val="both"/>
        <w:rPr>
          <w:rFonts w:ascii="Arial Narrow" w:hAnsi="Arial Narrow" w:cs="Times New Roman"/>
          <w:b/>
          <w:bCs/>
          <w:sz w:val="24"/>
          <w:szCs w:val="24"/>
        </w:rPr>
      </w:pPr>
      <w:r w:rsidRPr="002474A9">
        <w:rPr>
          <w:rFonts w:ascii="Arial Narrow" w:hAnsi="Arial Narrow" w:cs="Times New Roman"/>
          <w:b/>
          <w:bCs/>
          <w:sz w:val="24"/>
          <w:szCs w:val="24"/>
        </w:rPr>
        <w:t>Bibliografía</w:t>
      </w:r>
    </w:p>
    <w:p w14:paraId="10195011" w14:textId="2DBA5D53" w:rsidR="00006537" w:rsidRPr="002474A9" w:rsidRDefault="00006537" w:rsidP="00006537">
      <w:pPr>
        <w:jc w:val="both"/>
        <w:rPr>
          <w:rFonts w:ascii="Arial Narrow" w:hAnsi="Arial Narrow"/>
          <w:sz w:val="24"/>
          <w:szCs w:val="24"/>
        </w:rPr>
      </w:pPr>
      <w:r w:rsidRPr="002474A9">
        <w:rPr>
          <w:rFonts w:ascii="Arial Narrow" w:hAnsi="Arial Narrow"/>
          <w:sz w:val="24"/>
          <w:szCs w:val="24"/>
        </w:rPr>
        <w:t>-</w:t>
      </w:r>
      <w:proofErr w:type="spellStart"/>
      <w:r w:rsidRPr="002474A9">
        <w:rPr>
          <w:rFonts w:ascii="Arial Narrow" w:hAnsi="Arial Narrow"/>
          <w:sz w:val="24"/>
          <w:szCs w:val="24"/>
        </w:rPr>
        <w:t>Kershaw</w:t>
      </w:r>
      <w:proofErr w:type="spellEnd"/>
      <w:r w:rsidRPr="002474A9">
        <w:rPr>
          <w:rFonts w:ascii="Arial Narrow" w:hAnsi="Arial Narrow"/>
          <w:sz w:val="24"/>
          <w:szCs w:val="24"/>
        </w:rPr>
        <w:t xml:space="preserve">, I. (2004). Hitler y el Holocausto. En </w:t>
      </w:r>
      <w:r w:rsidRPr="002474A9">
        <w:rPr>
          <w:rFonts w:ascii="Arial Narrow" w:hAnsi="Arial Narrow"/>
          <w:i/>
          <w:sz w:val="24"/>
          <w:szCs w:val="24"/>
        </w:rPr>
        <w:t xml:space="preserve">La Dictadura Nazi. Problemas y perspectivas de interpretación </w:t>
      </w:r>
      <w:r w:rsidRPr="002474A9">
        <w:rPr>
          <w:rFonts w:ascii="Arial Narrow" w:hAnsi="Arial Narrow"/>
          <w:sz w:val="24"/>
          <w:szCs w:val="24"/>
        </w:rPr>
        <w:t xml:space="preserve">(pp. 131-181). Siglo XXI. </w:t>
      </w:r>
    </w:p>
    <w:p w14:paraId="3DF19582" w14:textId="77777777" w:rsidR="00F83C05" w:rsidRPr="002474A9" w:rsidRDefault="00D300A2" w:rsidP="00F83C05">
      <w:pPr>
        <w:jc w:val="both"/>
        <w:rPr>
          <w:rFonts w:ascii="Arial Narrow" w:hAnsi="Arial Narrow"/>
          <w:color w:val="0000FF"/>
          <w:u w:val="single"/>
        </w:rPr>
      </w:pPr>
      <w:r w:rsidRPr="002474A9">
        <w:rPr>
          <w:rFonts w:ascii="Arial Narrow" w:hAnsi="Arial Narrow" w:cs="Times New Roman"/>
          <w:sz w:val="24"/>
          <w:szCs w:val="24"/>
        </w:rPr>
        <w:t>-</w:t>
      </w:r>
      <w:r w:rsidR="00F83C05" w:rsidRPr="002474A9">
        <w:rPr>
          <w:rFonts w:ascii="Arial Narrow" w:hAnsi="Arial Narrow"/>
          <w:sz w:val="24"/>
          <w:szCs w:val="24"/>
        </w:rPr>
        <w:t>-</w:t>
      </w:r>
      <w:proofErr w:type="spellStart"/>
      <w:r w:rsidR="00F83C05" w:rsidRPr="002474A9">
        <w:rPr>
          <w:rFonts w:ascii="Arial Narrow" w:hAnsi="Arial Narrow"/>
          <w:sz w:val="24"/>
          <w:szCs w:val="24"/>
        </w:rPr>
        <w:t>Kershaw</w:t>
      </w:r>
      <w:proofErr w:type="spellEnd"/>
      <w:r w:rsidR="00F83C05" w:rsidRPr="002474A9">
        <w:rPr>
          <w:rFonts w:ascii="Arial Narrow" w:hAnsi="Arial Narrow"/>
          <w:sz w:val="24"/>
          <w:szCs w:val="24"/>
        </w:rPr>
        <w:t xml:space="preserve">, I. (2010). Cap. 15 Señales de una mentalidad genocida y Cap. 21 El cumplimiento de la “profecía”. En </w:t>
      </w:r>
      <w:r w:rsidR="00F83C05" w:rsidRPr="002474A9">
        <w:rPr>
          <w:rFonts w:ascii="Arial Narrow" w:hAnsi="Arial Narrow"/>
          <w:i/>
          <w:sz w:val="24"/>
          <w:szCs w:val="24"/>
        </w:rPr>
        <w:t>La biografía definitiva</w:t>
      </w:r>
      <w:r w:rsidR="00F83C05" w:rsidRPr="002474A9">
        <w:rPr>
          <w:rFonts w:ascii="Arial Narrow" w:hAnsi="Arial Narrow"/>
          <w:sz w:val="24"/>
          <w:szCs w:val="24"/>
        </w:rPr>
        <w:t xml:space="preserve"> (pp. 575-600 y pp. 845-882).  Península. Disponible en: </w:t>
      </w:r>
      <w:r w:rsidR="00F83C05" w:rsidRPr="002474A9">
        <w:rPr>
          <w:rStyle w:val="Hipervnculo"/>
          <w:rFonts w:ascii="Arial Narrow" w:hAnsi="Arial Narrow"/>
        </w:rPr>
        <w:t>https://drive.google.com/drive/folders/10PvlwmbxyA6ouPq2_v_XOOaerpsgnFvk?usp=share_link</w:t>
      </w:r>
    </w:p>
    <w:p w14:paraId="429B023A" w14:textId="77777777" w:rsidR="00761706" w:rsidRPr="002474A9" w:rsidRDefault="009C1119" w:rsidP="00761706">
      <w:pPr>
        <w:jc w:val="both"/>
        <w:rPr>
          <w:rFonts w:ascii="Arial Narrow" w:hAnsi="Arial Narrow"/>
          <w:color w:val="0000FF"/>
          <w:u w:val="single"/>
        </w:rPr>
      </w:pPr>
      <w:r w:rsidRPr="002474A9">
        <w:rPr>
          <w:rFonts w:ascii="Arial Narrow" w:hAnsi="Arial Narrow" w:cs="Times New Roman"/>
          <w:sz w:val="24"/>
          <w:szCs w:val="24"/>
        </w:rPr>
        <w:t xml:space="preserve"> </w:t>
      </w:r>
      <w:r w:rsidR="00761706" w:rsidRPr="002474A9">
        <w:rPr>
          <w:rFonts w:ascii="Arial Narrow" w:hAnsi="Arial Narrow"/>
          <w:sz w:val="24"/>
          <w:szCs w:val="24"/>
        </w:rPr>
        <w:t xml:space="preserve">-Vidal, C. (1995). La conferencia de </w:t>
      </w:r>
      <w:proofErr w:type="spellStart"/>
      <w:r w:rsidR="00761706" w:rsidRPr="002474A9">
        <w:rPr>
          <w:rFonts w:ascii="Arial Narrow" w:hAnsi="Arial Narrow"/>
          <w:sz w:val="24"/>
          <w:szCs w:val="24"/>
        </w:rPr>
        <w:t>Wannsee</w:t>
      </w:r>
      <w:proofErr w:type="spellEnd"/>
      <w:r w:rsidR="00761706" w:rsidRPr="002474A9">
        <w:rPr>
          <w:rFonts w:ascii="Arial Narrow" w:hAnsi="Arial Narrow"/>
          <w:sz w:val="24"/>
          <w:szCs w:val="24"/>
        </w:rPr>
        <w:t xml:space="preserve"> y la solución final (pp. 89-101). En </w:t>
      </w:r>
      <w:r w:rsidR="00761706" w:rsidRPr="002474A9">
        <w:rPr>
          <w:rFonts w:ascii="Arial Narrow" w:hAnsi="Arial Narrow"/>
          <w:i/>
          <w:sz w:val="24"/>
          <w:szCs w:val="24"/>
        </w:rPr>
        <w:t>El Holocausto</w:t>
      </w:r>
      <w:r w:rsidR="00761706" w:rsidRPr="002474A9">
        <w:rPr>
          <w:rFonts w:ascii="Arial Narrow" w:hAnsi="Arial Narrow"/>
          <w:sz w:val="24"/>
          <w:szCs w:val="24"/>
        </w:rPr>
        <w:t xml:space="preserve">. Alianza. Disponible en: </w:t>
      </w:r>
      <w:r w:rsidR="00761706" w:rsidRPr="002474A9">
        <w:rPr>
          <w:rStyle w:val="Hipervnculo"/>
          <w:rFonts w:ascii="Arial Narrow" w:hAnsi="Arial Narrow"/>
        </w:rPr>
        <w:t>https://drive.google.com/drive/folders/10PvlwmbxyA6ouPq2_v_XOOaerpsgnFvk?usp=share_link</w:t>
      </w:r>
    </w:p>
    <w:p w14:paraId="0131225E" w14:textId="4FB14535" w:rsidR="005252E4" w:rsidRPr="002474A9" w:rsidRDefault="005252E4" w:rsidP="00B363EB">
      <w:pPr>
        <w:jc w:val="both"/>
        <w:rPr>
          <w:rFonts w:ascii="Arial Narrow" w:hAnsi="Arial Narrow" w:cs="Times New Roman"/>
          <w:sz w:val="24"/>
          <w:szCs w:val="24"/>
        </w:rPr>
      </w:pPr>
    </w:p>
    <w:p w14:paraId="0A64A958" w14:textId="644F41E5" w:rsidR="000D07C5" w:rsidRPr="002474A9" w:rsidRDefault="000D07C5" w:rsidP="00B363EB">
      <w:pPr>
        <w:spacing w:before="100" w:beforeAutospacing="1" w:after="100" w:afterAutospacing="1"/>
        <w:ind w:left="284" w:right="-1"/>
        <w:jc w:val="both"/>
        <w:rPr>
          <w:rFonts w:ascii="Arial Narrow" w:hAnsi="Arial Narrow" w:cs="Times New Roman"/>
          <w:b/>
          <w:bCs/>
          <w:sz w:val="24"/>
          <w:szCs w:val="24"/>
        </w:rPr>
      </w:pPr>
      <w:r w:rsidRPr="002474A9">
        <w:rPr>
          <w:rFonts w:ascii="Arial Narrow" w:hAnsi="Arial Narrow" w:cs="Times New Roman"/>
          <w:b/>
          <w:bCs/>
          <w:sz w:val="24"/>
          <w:szCs w:val="24"/>
        </w:rPr>
        <w:t>Enlaces po</w:t>
      </w:r>
      <w:r w:rsidR="00884F05" w:rsidRPr="002474A9">
        <w:rPr>
          <w:rFonts w:ascii="Arial Narrow" w:hAnsi="Arial Narrow" w:cs="Times New Roman"/>
          <w:b/>
          <w:bCs/>
          <w:sz w:val="24"/>
          <w:szCs w:val="24"/>
        </w:rPr>
        <w:t>sibles para ver la película</w:t>
      </w:r>
    </w:p>
    <w:p w14:paraId="7F5E6855" w14:textId="36A2C93B" w:rsidR="00884F05" w:rsidRPr="002474A9" w:rsidRDefault="00884F05" w:rsidP="00884F05">
      <w:pPr>
        <w:jc w:val="both"/>
        <w:rPr>
          <w:rFonts w:ascii="Arial Narrow" w:hAnsi="Arial Narrow"/>
          <w:sz w:val="24"/>
          <w:szCs w:val="24"/>
        </w:rPr>
      </w:pPr>
      <w:r w:rsidRPr="002474A9">
        <w:rPr>
          <w:rFonts w:ascii="Arial Narrow" w:hAnsi="Arial Narrow"/>
          <w:sz w:val="24"/>
          <w:szCs w:val="24"/>
        </w:rPr>
        <w:t>Enlace a la versión doblada al español (descargada):</w:t>
      </w:r>
    </w:p>
    <w:p w14:paraId="63D581C8" w14:textId="77777777" w:rsidR="00884F05" w:rsidRPr="002474A9" w:rsidRDefault="00884F05" w:rsidP="00884F05">
      <w:pPr>
        <w:jc w:val="both"/>
        <w:rPr>
          <w:rStyle w:val="Hipervnculo"/>
          <w:rFonts w:ascii="Arial Narrow" w:hAnsi="Arial Narrow"/>
        </w:rPr>
      </w:pPr>
      <w:r w:rsidRPr="002474A9">
        <w:rPr>
          <w:rStyle w:val="Hipervnculo"/>
          <w:rFonts w:ascii="Arial Narrow" w:hAnsi="Arial Narrow"/>
        </w:rPr>
        <w:t>https://drive.google.com/drive/folders/10PvlwmbxyA6ouPq2_v_XOOaerpsgnFvk?usp=share_link</w:t>
      </w:r>
    </w:p>
    <w:p w14:paraId="10E0CE12" w14:textId="67E920AF" w:rsidR="00884F05" w:rsidRPr="002474A9" w:rsidRDefault="00884F05" w:rsidP="00884F05">
      <w:pPr>
        <w:jc w:val="both"/>
        <w:rPr>
          <w:rFonts w:ascii="Arial Narrow" w:hAnsi="Arial Narrow"/>
          <w:sz w:val="24"/>
          <w:szCs w:val="24"/>
        </w:rPr>
      </w:pPr>
      <w:r w:rsidRPr="002474A9">
        <w:rPr>
          <w:rFonts w:ascii="Arial Narrow" w:hAnsi="Arial Narrow"/>
          <w:sz w:val="24"/>
          <w:szCs w:val="24"/>
        </w:rPr>
        <w:t>Enlace a</w:t>
      </w:r>
      <w:r w:rsidR="00AC3127" w:rsidRPr="002474A9">
        <w:rPr>
          <w:rFonts w:ascii="Arial Narrow" w:hAnsi="Arial Narrow"/>
          <w:sz w:val="24"/>
          <w:szCs w:val="24"/>
        </w:rPr>
        <w:t xml:space="preserve"> la</w:t>
      </w:r>
      <w:r w:rsidRPr="002474A9">
        <w:rPr>
          <w:rFonts w:ascii="Arial Narrow" w:hAnsi="Arial Narrow"/>
          <w:sz w:val="24"/>
          <w:szCs w:val="24"/>
        </w:rPr>
        <w:t xml:space="preserve"> página con versión subtitulada (online):</w:t>
      </w:r>
    </w:p>
    <w:p w14:paraId="1B4E380C" w14:textId="77777777" w:rsidR="00884F05" w:rsidRPr="002474A9" w:rsidRDefault="00272E03" w:rsidP="00884F05">
      <w:pPr>
        <w:jc w:val="both"/>
        <w:rPr>
          <w:rFonts w:ascii="Arial Narrow" w:hAnsi="Arial Narrow"/>
          <w:sz w:val="24"/>
          <w:szCs w:val="24"/>
        </w:rPr>
      </w:pPr>
      <w:hyperlink r:id="rId27" w:history="1">
        <w:r w:rsidR="00884F05" w:rsidRPr="002474A9">
          <w:rPr>
            <w:rStyle w:val="Hipervnculo"/>
            <w:rFonts w:ascii="Arial Narrow" w:hAnsi="Arial Narrow"/>
            <w:sz w:val="24"/>
            <w:szCs w:val="24"/>
          </w:rPr>
          <w:t>http://tekilaz.co</w:t>
        </w:r>
      </w:hyperlink>
    </w:p>
    <w:p w14:paraId="22C8DDFB" w14:textId="77777777" w:rsidR="00884F05" w:rsidRPr="002474A9" w:rsidRDefault="00884F05" w:rsidP="00884F05">
      <w:pPr>
        <w:jc w:val="both"/>
        <w:rPr>
          <w:rFonts w:ascii="Arial Narrow" w:hAnsi="Arial Narrow"/>
          <w:sz w:val="24"/>
          <w:szCs w:val="24"/>
        </w:rPr>
      </w:pPr>
      <w:r w:rsidRPr="002474A9">
        <w:rPr>
          <w:rFonts w:ascii="Arial Narrow" w:hAnsi="Arial Narrow"/>
          <w:sz w:val="24"/>
          <w:szCs w:val="24"/>
        </w:rPr>
        <w:t>(Buscar como “Conferencia” y no “La conferencia…”)</w:t>
      </w:r>
    </w:p>
    <w:p w14:paraId="5DFC1874" w14:textId="77777777" w:rsidR="000D07C5" w:rsidRPr="002474A9" w:rsidRDefault="000D07C5" w:rsidP="00B363EB">
      <w:pPr>
        <w:spacing w:before="100" w:beforeAutospacing="1" w:after="100" w:afterAutospacing="1"/>
        <w:ind w:left="284" w:right="-1"/>
        <w:jc w:val="both"/>
        <w:rPr>
          <w:rFonts w:ascii="Arial Narrow" w:hAnsi="Arial Narrow" w:cs="Times New Roman"/>
          <w:sz w:val="24"/>
          <w:szCs w:val="24"/>
        </w:rPr>
      </w:pPr>
    </w:p>
    <w:p w14:paraId="5E49532E" w14:textId="52C1558E" w:rsidR="009E5902" w:rsidRPr="002474A9" w:rsidRDefault="009E5902" w:rsidP="00B363EB">
      <w:pPr>
        <w:spacing w:before="100" w:beforeAutospacing="1" w:after="100" w:afterAutospacing="1"/>
        <w:ind w:left="284" w:right="-1"/>
        <w:jc w:val="both"/>
        <w:rPr>
          <w:rFonts w:ascii="Arial Narrow" w:hAnsi="Arial Narrow" w:cs="Times New Roman"/>
          <w:sz w:val="24"/>
          <w:szCs w:val="24"/>
        </w:rPr>
      </w:pPr>
      <w:r w:rsidRPr="002474A9">
        <w:rPr>
          <w:rFonts w:ascii="Arial Narrow" w:hAnsi="Arial Narrow" w:cs="Times New Roman"/>
          <w:sz w:val="24"/>
          <w:szCs w:val="24"/>
        </w:rPr>
        <w:t>Bibliografía optativa para todos los temas</w:t>
      </w:r>
    </w:p>
    <w:p w14:paraId="3E08E1BB" w14:textId="77777777" w:rsidR="009E5902" w:rsidRPr="002474A9" w:rsidRDefault="009E5902" w:rsidP="00B363EB">
      <w:pPr>
        <w:jc w:val="both"/>
        <w:rPr>
          <w:rFonts w:ascii="Arial Narrow" w:hAnsi="Arial Narrow" w:cs="Times New Roman"/>
          <w:sz w:val="24"/>
          <w:szCs w:val="24"/>
        </w:rPr>
      </w:pPr>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Yad</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Vahem</w:t>
      </w:r>
      <w:proofErr w:type="spellEnd"/>
      <w:r w:rsidRPr="002474A9">
        <w:rPr>
          <w:rFonts w:ascii="Arial Narrow" w:hAnsi="Arial Narrow" w:cs="Times New Roman"/>
          <w:sz w:val="24"/>
          <w:szCs w:val="24"/>
        </w:rPr>
        <w:t xml:space="preserve">, </w:t>
      </w:r>
      <w:proofErr w:type="spellStart"/>
      <w:r w:rsidRPr="002474A9">
        <w:rPr>
          <w:rFonts w:ascii="Arial Narrow" w:hAnsi="Arial Narrow" w:cs="Times New Roman"/>
          <w:sz w:val="24"/>
          <w:szCs w:val="24"/>
        </w:rPr>
        <w:t>Jerusalem</w:t>
      </w:r>
      <w:proofErr w:type="spellEnd"/>
      <w:r w:rsidRPr="002474A9">
        <w:rPr>
          <w:rFonts w:ascii="Arial Narrow" w:hAnsi="Arial Narrow" w:cs="Times New Roman"/>
          <w:sz w:val="24"/>
          <w:szCs w:val="24"/>
        </w:rPr>
        <w:t xml:space="preserve"> (1996) Doc. 117. “Protocolo de la Conferencia de </w:t>
      </w:r>
      <w:proofErr w:type="spellStart"/>
      <w:r w:rsidRPr="002474A9">
        <w:rPr>
          <w:rFonts w:ascii="Arial Narrow" w:hAnsi="Arial Narrow" w:cs="Times New Roman"/>
          <w:sz w:val="24"/>
          <w:szCs w:val="24"/>
        </w:rPr>
        <w:t>Wansee</w:t>
      </w:r>
      <w:proofErr w:type="spellEnd"/>
      <w:r w:rsidRPr="002474A9">
        <w:rPr>
          <w:rFonts w:ascii="Arial Narrow" w:hAnsi="Arial Narrow" w:cs="Times New Roman"/>
          <w:sz w:val="24"/>
          <w:szCs w:val="24"/>
        </w:rPr>
        <w:t xml:space="preserve">. 20 de </w:t>
      </w:r>
      <w:proofErr w:type="gramStart"/>
      <w:r w:rsidRPr="002474A9">
        <w:rPr>
          <w:rFonts w:ascii="Arial Narrow" w:hAnsi="Arial Narrow" w:cs="Times New Roman"/>
          <w:sz w:val="24"/>
          <w:szCs w:val="24"/>
        </w:rPr>
        <w:t>Enero</w:t>
      </w:r>
      <w:proofErr w:type="gramEnd"/>
      <w:r w:rsidRPr="002474A9">
        <w:rPr>
          <w:rFonts w:ascii="Arial Narrow" w:hAnsi="Arial Narrow" w:cs="Times New Roman"/>
          <w:sz w:val="24"/>
          <w:szCs w:val="24"/>
        </w:rPr>
        <w:t xml:space="preserve"> de 1942.” En El Holocausto en Documentos. Selección de documentos sobre la destrucción de los judíos de Alemania y Austria, Polonia la Unión Soviética. </w:t>
      </w:r>
    </w:p>
    <w:p w14:paraId="5F97D167" w14:textId="77777777" w:rsidR="009E5902" w:rsidRPr="002474A9" w:rsidRDefault="009E5902" w:rsidP="00B363EB">
      <w:pPr>
        <w:jc w:val="both"/>
        <w:rPr>
          <w:rFonts w:ascii="Arial Narrow" w:hAnsi="Arial Narrow" w:cs="Times New Roman"/>
          <w:sz w:val="24"/>
          <w:szCs w:val="24"/>
        </w:rPr>
      </w:pPr>
    </w:p>
    <w:p w14:paraId="288486FF" w14:textId="77777777" w:rsidR="006033A7" w:rsidRPr="002474A9" w:rsidRDefault="006033A7" w:rsidP="00A32AC7">
      <w:pPr>
        <w:pStyle w:val="Ttulo1"/>
        <w:pBdr>
          <w:top w:val="single" w:sz="4" w:space="1" w:color="auto"/>
          <w:left w:val="single" w:sz="4" w:space="4" w:color="auto"/>
          <w:bottom w:val="single" w:sz="4" w:space="1" w:color="auto"/>
          <w:right w:val="single" w:sz="4" w:space="4" w:color="auto"/>
        </w:pBdr>
        <w:jc w:val="both"/>
        <w:rPr>
          <w:rFonts w:ascii="Arial Narrow" w:eastAsiaTheme="minorHAnsi" w:hAnsi="Arial Narrow"/>
          <w:bCs w:val="0"/>
          <w:kern w:val="0"/>
          <w:sz w:val="24"/>
          <w:szCs w:val="24"/>
          <w:u w:val="single"/>
          <w:lang w:val="es-AR" w:eastAsia="en-US"/>
        </w:rPr>
      </w:pPr>
      <w:r w:rsidRPr="002474A9">
        <w:rPr>
          <w:rFonts w:ascii="Arial Narrow" w:eastAsiaTheme="minorHAnsi" w:hAnsi="Arial Narrow"/>
          <w:bCs w:val="0"/>
          <w:kern w:val="0"/>
          <w:sz w:val="24"/>
          <w:szCs w:val="24"/>
          <w:u w:val="single"/>
          <w:lang w:val="es-AR" w:eastAsia="en-US"/>
        </w:rPr>
        <w:t>Aspectos formales</w:t>
      </w:r>
    </w:p>
    <w:p w14:paraId="7F3BA4B2" w14:textId="77777777" w:rsidR="006033A7" w:rsidRPr="002474A9" w:rsidRDefault="006033A7" w:rsidP="006033A7">
      <w:pPr>
        <w:tabs>
          <w:tab w:val="left" w:pos="284"/>
        </w:tabs>
        <w:spacing w:after="0" w:line="240" w:lineRule="auto"/>
        <w:jc w:val="both"/>
        <w:rPr>
          <w:rFonts w:ascii="Arial Narrow" w:hAnsi="Arial Narrow" w:cs="Times New Roman"/>
          <w:sz w:val="24"/>
          <w:szCs w:val="24"/>
        </w:rPr>
      </w:pPr>
      <w:r w:rsidRPr="002474A9">
        <w:rPr>
          <w:rFonts w:ascii="Arial Narrow" w:hAnsi="Arial Narrow" w:cs="Times New Roman"/>
          <w:sz w:val="24"/>
          <w:szCs w:val="24"/>
        </w:rPr>
        <w:lastRenderedPageBreak/>
        <w:t>El desarrollo del trabajo constará de no más de diez carillas numeradas (sin contar carátula, bibliografía y otros) a 1,5 interlineado, justificado y letra tamaño 12.</w:t>
      </w:r>
    </w:p>
    <w:p w14:paraId="2E2A4C7B" w14:textId="77777777" w:rsidR="006033A7" w:rsidRPr="002474A9" w:rsidRDefault="006033A7" w:rsidP="006033A7">
      <w:pPr>
        <w:tabs>
          <w:tab w:val="left" w:pos="284"/>
        </w:tabs>
        <w:jc w:val="both"/>
        <w:rPr>
          <w:rFonts w:ascii="Arial Narrow" w:hAnsi="Arial Narrow" w:cs="Times New Roman"/>
          <w:sz w:val="24"/>
          <w:szCs w:val="24"/>
        </w:rPr>
      </w:pPr>
    </w:p>
    <w:p w14:paraId="27C4E26D" w14:textId="77777777" w:rsidR="006033A7" w:rsidRPr="002474A9" w:rsidRDefault="006033A7" w:rsidP="006033A7">
      <w:pPr>
        <w:tabs>
          <w:tab w:val="left" w:pos="284"/>
        </w:tabs>
        <w:spacing w:after="0" w:line="240" w:lineRule="auto"/>
        <w:jc w:val="both"/>
        <w:rPr>
          <w:rFonts w:ascii="Arial Narrow" w:hAnsi="Arial Narrow" w:cs="Times New Roman"/>
          <w:sz w:val="24"/>
          <w:szCs w:val="24"/>
        </w:rPr>
      </w:pPr>
      <w:proofErr w:type="gramStart"/>
      <w:r w:rsidRPr="002474A9">
        <w:rPr>
          <w:rFonts w:ascii="Arial Narrow" w:hAnsi="Arial Narrow" w:cs="Times New Roman"/>
          <w:sz w:val="24"/>
          <w:szCs w:val="24"/>
        </w:rPr>
        <w:t>Además</w:t>
      </w:r>
      <w:proofErr w:type="gramEnd"/>
      <w:r w:rsidRPr="002474A9">
        <w:rPr>
          <w:rFonts w:ascii="Arial Narrow" w:hAnsi="Arial Narrow" w:cs="Times New Roman"/>
          <w:sz w:val="24"/>
          <w:szCs w:val="24"/>
        </w:rPr>
        <w:t xml:space="preserve"> se deberá incluir:</w:t>
      </w:r>
    </w:p>
    <w:p w14:paraId="472F3DF9" w14:textId="77777777" w:rsidR="006033A7" w:rsidRPr="002474A9" w:rsidRDefault="006033A7" w:rsidP="006033A7">
      <w:pPr>
        <w:tabs>
          <w:tab w:val="left" w:pos="284"/>
        </w:tabs>
        <w:jc w:val="both"/>
        <w:rPr>
          <w:rFonts w:ascii="Arial Narrow" w:hAnsi="Arial Narrow" w:cs="Times New Roman"/>
          <w:sz w:val="24"/>
          <w:szCs w:val="24"/>
        </w:rPr>
      </w:pPr>
    </w:p>
    <w:p w14:paraId="7A695325" w14:textId="77777777" w:rsidR="006033A7" w:rsidRPr="002474A9" w:rsidRDefault="006033A7" w:rsidP="006033A7">
      <w:pPr>
        <w:pStyle w:val="Ttulo3"/>
        <w:numPr>
          <w:ilvl w:val="0"/>
          <w:numId w:val="3"/>
        </w:numPr>
        <w:tabs>
          <w:tab w:val="left" w:pos="284"/>
        </w:tabs>
        <w:spacing w:before="0" w:after="0"/>
        <w:ind w:left="0" w:firstLine="0"/>
        <w:jc w:val="both"/>
        <w:rPr>
          <w:rFonts w:ascii="Arial Narrow" w:eastAsiaTheme="minorHAnsi" w:hAnsi="Arial Narrow"/>
          <w:b w:val="0"/>
          <w:bCs w:val="0"/>
          <w:sz w:val="24"/>
          <w:szCs w:val="24"/>
          <w:lang w:val="es-AR" w:eastAsia="en-US"/>
        </w:rPr>
      </w:pPr>
      <w:r w:rsidRPr="002474A9">
        <w:rPr>
          <w:rFonts w:ascii="Arial Narrow" w:eastAsiaTheme="minorHAnsi" w:hAnsi="Arial Narrow"/>
          <w:b w:val="0"/>
          <w:bCs w:val="0"/>
          <w:sz w:val="24"/>
          <w:szCs w:val="24"/>
          <w:lang w:val="es-AR" w:eastAsia="en-US"/>
        </w:rPr>
        <w:t>Una carátula en la cual consten los siguientes datos:</w:t>
      </w:r>
    </w:p>
    <w:p w14:paraId="35A79C8A" w14:textId="7EB43D82" w:rsidR="006033A7" w:rsidRPr="002474A9" w:rsidRDefault="006033A7" w:rsidP="006033A7">
      <w:pPr>
        <w:tabs>
          <w:tab w:val="left" w:pos="284"/>
        </w:tabs>
        <w:spacing w:after="0"/>
        <w:jc w:val="both"/>
        <w:rPr>
          <w:rFonts w:ascii="Arial Narrow" w:hAnsi="Arial Narrow" w:cs="Times New Roman"/>
          <w:sz w:val="24"/>
          <w:szCs w:val="24"/>
        </w:rPr>
      </w:pPr>
      <w:r w:rsidRPr="002474A9">
        <w:rPr>
          <w:rFonts w:ascii="Arial Narrow" w:hAnsi="Arial Narrow" w:cs="Times New Roman"/>
          <w:sz w:val="24"/>
          <w:szCs w:val="24"/>
        </w:rPr>
        <w:t>-Título del trabajo</w:t>
      </w:r>
      <w:r w:rsidR="00CF5C88" w:rsidRPr="002474A9">
        <w:rPr>
          <w:rFonts w:ascii="Arial Narrow" w:hAnsi="Arial Narrow" w:cs="Times New Roman"/>
          <w:sz w:val="24"/>
          <w:szCs w:val="24"/>
        </w:rPr>
        <w:t xml:space="preserve"> y Tema elegido</w:t>
      </w:r>
    </w:p>
    <w:p w14:paraId="7A2D3BC3" w14:textId="77777777" w:rsidR="006033A7" w:rsidRPr="002474A9" w:rsidRDefault="006033A7" w:rsidP="006033A7">
      <w:pPr>
        <w:pStyle w:val="Ttulo2"/>
        <w:tabs>
          <w:tab w:val="left" w:pos="284"/>
        </w:tabs>
        <w:spacing w:before="0" w:after="0"/>
        <w:rPr>
          <w:rFonts w:ascii="Arial Narrow" w:eastAsiaTheme="minorHAnsi" w:hAnsi="Arial Narrow"/>
          <w:b w:val="0"/>
          <w:bCs w:val="0"/>
          <w:i w:val="0"/>
          <w:iCs w:val="0"/>
          <w:sz w:val="24"/>
          <w:szCs w:val="24"/>
          <w:lang w:val="es-AR" w:eastAsia="en-US"/>
        </w:rPr>
      </w:pPr>
      <w:r w:rsidRPr="002474A9">
        <w:rPr>
          <w:rFonts w:ascii="Arial Narrow" w:eastAsiaTheme="minorHAnsi" w:hAnsi="Arial Narrow"/>
          <w:b w:val="0"/>
          <w:bCs w:val="0"/>
          <w:i w:val="0"/>
          <w:iCs w:val="0"/>
          <w:sz w:val="24"/>
          <w:szCs w:val="24"/>
          <w:lang w:val="es-AR" w:eastAsia="en-US"/>
        </w:rPr>
        <w:t>-Nombre de la materia y cátedra</w:t>
      </w:r>
    </w:p>
    <w:p w14:paraId="345A9BAE" w14:textId="77777777" w:rsidR="006033A7" w:rsidRPr="002474A9" w:rsidRDefault="006033A7" w:rsidP="006033A7">
      <w:pPr>
        <w:pStyle w:val="Ttulo2"/>
        <w:tabs>
          <w:tab w:val="left" w:pos="284"/>
        </w:tabs>
        <w:spacing w:before="0" w:after="0"/>
        <w:rPr>
          <w:rFonts w:ascii="Arial Narrow" w:eastAsiaTheme="minorHAnsi" w:hAnsi="Arial Narrow"/>
          <w:b w:val="0"/>
          <w:bCs w:val="0"/>
          <w:i w:val="0"/>
          <w:iCs w:val="0"/>
          <w:sz w:val="24"/>
          <w:szCs w:val="24"/>
          <w:lang w:val="es-AR" w:eastAsia="en-US"/>
        </w:rPr>
      </w:pPr>
      <w:r w:rsidRPr="002474A9">
        <w:rPr>
          <w:rFonts w:ascii="Arial Narrow" w:eastAsiaTheme="minorHAnsi" w:hAnsi="Arial Narrow"/>
          <w:b w:val="0"/>
          <w:bCs w:val="0"/>
          <w:i w:val="0"/>
          <w:iCs w:val="0"/>
          <w:sz w:val="24"/>
          <w:szCs w:val="24"/>
          <w:lang w:val="es-AR" w:eastAsia="en-US"/>
        </w:rPr>
        <w:t>-Apellido y Nombre del alumno</w:t>
      </w:r>
    </w:p>
    <w:p w14:paraId="13133529" w14:textId="77777777" w:rsidR="006033A7" w:rsidRPr="002474A9" w:rsidRDefault="006033A7" w:rsidP="006033A7">
      <w:pPr>
        <w:tabs>
          <w:tab w:val="left" w:pos="284"/>
        </w:tabs>
        <w:spacing w:after="0"/>
        <w:jc w:val="both"/>
        <w:rPr>
          <w:rFonts w:ascii="Arial Narrow" w:hAnsi="Arial Narrow" w:cs="Times New Roman"/>
          <w:sz w:val="24"/>
          <w:szCs w:val="24"/>
        </w:rPr>
      </w:pPr>
      <w:r w:rsidRPr="002474A9">
        <w:rPr>
          <w:rFonts w:ascii="Arial Narrow" w:hAnsi="Arial Narrow" w:cs="Times New Roman"/>
          <w:sz w:val="24"/>
          <w:szCs w:val="24"/>
        </w:rPr>
        <w:t>-Nº de documento</w:t>
      </w:r>
    </w:p>
    <w:p w14:paraId="31EA5418" w14:textId="6079F7F4" w:rsidR="0086433F" w:rsidRPr="002474A9" w:rsidRDefault="0086433F" w:rsidP="006033A7">
      <w:pPr>
        <w:tabs>
          <w:tab w:val="left" w:pos="284"/>
        </w:tabs>
        <w:spacing w:after="0"/>
        <w:jc w:val="both"/>
        <w:rPr>
          <w:rFonts w:ascii="Arial Narrow" w:hAnsi="Arial Narrow" w:cs="Times New Roman"/>
          <w:sz w:val="24"/>
          <w:szCs w:val="24"/>
        </w:rPr>
      </w:pPr>
      <w:r w:rsidRPr="002474A9">
        <w:rPr>
          <w:rFonts w:ascii="Arial Narrow" w:hAnsi="Arial Narrow" w:cs="Times New Roman"/>
          <w:sz w:val="24"/>
          <w:szCs w:val="24"/>
        </w:rPr>
        <w:t>-dirección de correo electrónico</w:t>
      </w:r>
    </w:p>
    <w:p w14:paraId="62EB1C4A" w14:textId="77777777" w:rsidR="006033A7" w:rsidRPr="002474A9" w:rsidRDefault="006033A7" w:rsidP="006033A7">
      <w:pPr>
        <w:tabs>
          <w:tab w:val="left" w:pos="284"/>
        </w:tabs>
        <w:spacing w:after="0"/>
        <w:jc w:val="both"/>
        <w:rPr>
          <w:rFonts w:ascii="Arial Narrow" w:hAnsi="Arial Narrow" w:cs="Times New Roman"/>
          <w:sz w:val="24"/>
          <w:szCs w:val="24"/>
        </w:rPr>
      </w:pPr>
      <w:r w:rsidRPr="002474A9">
        <w:rPr>
          <w:rFonts w:ascii="Arial Narrow" w:hAnsi="Arial Narrow" w:cs="Times New Roman"/>
          <w:sz w:val="24"/>
          <w:szCs w:val="24"/>
        </w:rPr>
        <w:t>-Día y horario de la Comisión</w:t>
      </w:r>
    </w:p>
    <w:p w14:paraId="70A93E23" w14:textId="77777777" w:rsidR="006033A7" w:rsidRPr="002474A9" w:rsidRDefault="006033A7" w:rsidP="006033A7">
      <w:pPr>
        <w:tabs>
          <w:tab w:val="left" w:pos="284"/>
        </w:tabs>
        <w:spacing w:after="0"/>
        <w:jc w:val="both"/>
        <w:rPr>
          <w:rFonts w:ascii="Arial Narrow" w:hAnsi="Arial Narrow" w:cs="Times New Roman"/>
          <w:sz w:val="24"/>
          <w:szCs w:val="24"/>
        </w:rPr>
      </w:pPr>
      <w:r w:rsidRPr="002474A9">
        <w:rPr>
          <w:rFonts w:ascii="Arial Narrow" w:hAnsi="Arial Narrow" w:cs="Times New Roman"/>
          <w:sz w:val="24"/>
          <w:szCs w:val="24"/>
        </w:rPr>
        <w:t>-Cuatrimestre y año de la cursada</w:t>
      </w:r>
    </w:p>
    <w:p w14:paraId="27C1BD34" w14:textId="77777777" w:rsidR="006033A7" w:rsidRPr="002474A9" w:rsidRDefault="006033A7" w:rsidP="006033A7">
      <w:pPr>
        <w:tabs>
          <w:tab w:val="left" w:pos="284"/>
        </w:tabs>
        <w:spacing w:after="0"/>
        <w:jc w:val="both"/>
        <w:rPr>
          <w:rFonts w:ascii="Arial Narrow" w:hAnsi="Arial Narrow" w:cs="Times New Roman"/>
          <w:sz w:val="24"/>
          <w:szCs w:val="24"/>
        </w:rPr>
      </w:pPr>
    </w:p>
    <w:p w14:paraId="26C0FD90" w14:textId="77777777" w:rsidR="00A224D0" w:rsidRPr="002474A9" w:rsidRDefault="00A224D0" w:rsidP="00C307A9">
      <w:pPr>
        <w:pStyle w:val="Prrafodelista"/>
        <w:numPr>
          <w:ilvl w:val="0"/>
          <w:numId w:val="3"/>
        </w:numPr>
        <w:tabs>
          <w:tab w:val="left" w:pos="284"/>
        </w:tabs>
        <w:spacing w:after="0" w:line="240" w:lineRule="auto"/>
        <w:ind w:left="360"/>
        <w:jc w:val="both"/>
        <w:rPr>
          <w:rFonts w:ascii="Arial Narrow" w:hAnsi="Arial Narrow" w:cs="Times New Roman"/>
          <w:sz w:val="24"/>
          <w:szCs w:val="24"/>
        </w:rPr>
      </w:pPr>
      <w:r w:rsidRPr="002474A9">
        <w:rPr>
          <w:rFonts w:ascii="Arial Narrow" w:hAnsi="Arial Narrow" w:cs="Times New Roman"/>
          <w:sz w:val="24"/>
          <w:szCs w:val="24"/>
        </w:rPr>
        <w:t xml:space="preserve">Como todo trabajo monográfico, es imprescindible comenzar con una breve introducción (no más de una hoja) que explique el camino que se seguirá en el trabajo, así como la justificación del mismo. </w:t>
      </w:r>
    </w:p>
    <w:p w14:paraId="3F5A0DA6" w14:textId="77777777" w:rsidR="006033A7" w:rsidRPr="002474A9" w:rsidRDefault="006033A7" w:rsidP="00C307A9">
      <w:pPr>
        <w:spacing w:after="0"/>
        <w:rPr>
          <w:rFonts w:ascii="Arial Narrow" w:hAnsi="Arial Narrow" w:cs="Times New Roman"/>
          <w:sz w:val="24"/>
          <w:szCs w:val="24"/>
        </w:rPr>
      </w:pPr>
    </w:p>
    <w:p w14:paraId="651A8727" w14:textId="5ADEC14D" w:rsidR="00C307A9" w:rsidRPr="00F32283" w:rsidRDefault="006033A7" w:rsidP="00F32283">
      <w:pPr>
        <w:jc w:val="both"/>
        <w:rPr>
          <w:rFonts w:ascii="Arial Narrow" w:hAnsi="Arial Narrow" w:cs="Times New Roman"/>
          <w:sz w:val="24"/>
          <w:szCs w:val="24"/>
        </w:rPr>
      </w:pPr>
      <w:r w:rsidRPr="00F32283">
        <w:rPr>
          <w:rFonts w:ascii="Arial Narrow" w:hAnsi="Arial Narrow" w:cs="Times New Roman"/>
          <w:sz w:val="24"/>
          <w:szCs w:val="24"/>
        </w:rPr>
        <w:t xml:space="preserve">La Bibliografía utilizada para la realización del trabajo debe estar correctamente citada en formato APA (tomar como modelo la forma en que está citada la bibliografía en </w:t>
      </w:r>
      <w:r w:rsidR="006F67EB" w:rsidRPr="00F32283">
        <w:rPr>
          <w:rFonts w:ascii="Arial Narrow" w:hAnsi="Arial Narrow" w:cs="Times New Roman"/>
          <w:sz w:val="24"/>
          <w:szCs w:val="24"/>
        </w:rPr>
        <w:t>est</w:t>
      </w:r>
      <w:r w:rsidR="00571156" w:rsidRPr="00F32283">
        <w:rPr>
          <w:rFonts w:ascii="Arial Narrow" w:hAnsi="Arial Narrow" w:cs="Times New Roman"/>
          <w:sz w:val="24"/>
          <w:szCs w:val="24"/>
        </w:rPr>
        <w:t>a</w:t>
      </w:r>
      <w:r w:rsidR="006F67EB" w:rsidRPr="00F32283">
        <w:rPr>
          <w:rFonts w:ascii="Arial Narrow" w:hAnsi="Arial Narrow" w:cs="Times New Roman"/>
          <w:sz w:val="24"/>
          <w:szCs w:val="24"/>
        </w:rPr>
        <w:t xml:space="preserve"> guía</w:t>
      </w:r>
      <w:r w:rsidR="00F32283" w:rsidRPr="00F32283">
        <w:rPr>
          <w:rFonts w:ascii="Arial Narrow" w:hAnsi="Arial Narrow" w:cs="Times New Roman"/>
          <w:sz w:val="24"/>
          <w:szCs w:val="24"/>
        </w:rPr>
        <w:t xml:space="preserve"> </w:t>
      </w:r>
      <w:r w:rsidR="00F32283" w:rsidRPr="00F32283">
        <w:rPr>
          <w:rFonts w:cs="Times New Roman"/>
          <w:sz w:val="24"/>
          <w:szCs w:val="24"/>
        </w:rPr>
        <w:t>https://drive.google.com/drive/folders/10PvlwmbxyA6ouPq2_v_XOOaerpsgnFvk?usp=share_link</w:t>
      </w:r>
      <w:r w:rsidRPr="00F32283">
        <w:rPr>
          <w:rFonts w:ascii="Arial Narrow" w:hAnsi="Arial Narrow" w:cs="Times New Roman"/>
          <w:sz w:val="24"/>
          <w:szCs w:val="24"/>
        </w:rPr>
        <w:t xml:space="preserve">). Se podrán utilizar citas textuales o síntesis analíticas de la bibliografía consultada (obligatoria y optativa), pero se deberá cuidar que éstas no constituyan largas transcripciones. La cátedra evaluará la producción del alumno y no la de otros autores. </w:t>
      </w:r>
    </w:p>
    <w:p w14:paraId="59F0EB33" w14:textId="51C738A7" w:rsidR="006033A7" w:rsidRPr="002474A9" w:rsidRDefault="006033A7" w:rsidP="002474A9">
      <w:pPr>
        <w:pStyle w:val="Sangradetextonormal"/>
        <w:tabs>
          <w:tab w:val="left" w:pos="284"/>
        </w:tabs>
        <w:ind w:firstLine="0"/>
        <w:jc w:val="both"/>
        <w:rPr>
          <w:rFonts w:ascii="Arial Narrow" w:hAnsi="Arial Narrow" w:cs="Times New Roman"/>
          <w:szCs w:val="24"/>
        </w:rPr>
      </w:pPr>
      <w:r w:rsidRPr="002474A9">
        <w:rPr>
          <w:rFonts w:ascii="Arial Narrow" w:hAnsi="Arial Narrow" w:cs="Times New Roman"/>
          <w:szCs w:val="24"/>
        </w:rPr>
        <w:t xml:space="preserve">El trabajo que no contemple esos aspectos </w:t>
      </w:r>
      <w:r w:rsidR="005736D4" w:rsidRPr="002474A9">
        <w:rPr>
          <w:rFonts w:ascii="Arial Narrow" w:hAnsi="Arial Narrow" w:cs="Times New Roman"/>
          <w:szCs w:val="24"/>
        </w:rPr>
        <w:t>formales,</w:t>
      </w:r>
      <w:r w:rsidRPr="002474A9">
        <w:rPr>
          <w:rFonts w:ascii="Arial Narrow" w:hAnsi="Arial Narrow" w:cs="Times New Roman"/>
          <w:szCs w:val="24"/>
        </w:rPr>
        <w:t xml:space="preserve"> tenga faltas de ortografía y/o abundantes errores de tipeo no podrá ser evaluado. Recordar que los acentos y las ‘ñ’ forman parte de nuestro idioma. </w:t>
      </w:r>
    </w:p>
    <w:p w14:paraId="4DCE2679" w14:textId="77777777" w:rsidR="006033A7" w:rsidRPr="002474A9" w:rsidRDefault="006033A7" w:rsidP="006033A7">
      <w:pPr>
        <w:pStyle w:val="Sangra2detindependiente"/>
        <w:tabs>
          <w:tab w:val="left" w:pos="284"/>
        </w:tabs>
        <w:ind w:left="0"/>
        <w:jc w:val="both"/>
        <w:rPr>
          <w:rFonts w:ascii="Arial Narrow" w:hAnsi="Arial Narrow" w:cs="Times New Roman"/>
          <w:szCs w:val="24"/>
          <w:lang w:val="es-AR"/>
        </w:rPr>
      </w:pPr>
    </w:p>
    <w:p w14:paraId="78A6D8EE" w14:textId="77777777" w:rsidR="006033A7" w:rsidRPr="002474A9" w:rsidRDefault="006033A7" w:rsidP="006033A7">
      <w:pPr>
        <w:pStyle w:val="Sangra2detindependiente"/>
        <w:tabs>
          <w:tab w:val="left" w:pos="284"/>
        </w:tabs>
        <w:ind w:left="0"/>
        <w:jc w:val="both"/>
        <w:rPr>
          <w:rFonts w:ascii="Arial Narrow" w:hAnsi="Arial Narrow" w:cs="Times New Roman"/>
          <w:szCs w:val="24"/>
          <w:lang w:val="es-AR"/>
        </w:rPr>
      </w:pPr>
      <w:r w:rsidRPr="002474A9">
        <w:rPr>
          <w:rFonts w:ascii="Arial Narrow" w:hAnsi="Arial Narrow" w:cs="Times New Roman"/>
          <w:szCs w:val="24"/>
          <w:lang w:val="es-AR"/>
        </w:rPr>
        <w:t xml:space="preserve">La entrega del trabajo no es personal y sólo se realizará en la fecha y horario acordados. </w:t>
      </w:r>
    </w:p>
    <w:p w14:paraId="33DD0EA9" w14:textId="77777777" w:rsidR="006033A7" w:rsidRPr="002474A9" w:rsidRDefault="006033A7" w:rsidP="006033A7">
      <w:pPr>
        <w:jc w:val="both"/>
        <w:rPr>
          <w:rFonts w:ascii="Arial Narrow" w:hAnsi="Arial Narrow" w:cs="Times New Roman"/>
          <w:sz w:val="24"/>
          <w:szCs w:val="24"/>
        </w:rPr>
      </w:pPr>
    </w:p>
    <w:p w14:paraId="428827F6" w14:textId="77777777" w:rsidR="006033A7" w:rsidRPr="002474A9" w:rsidRDefault="006033A7" w:rsidP="006033A7">
      <w:pPr>
        <w:pBdr>
          <w:top w:val="single" w:sz="4" w:space="1" w:color="auto"/>
          <w:left w:val="single" w:sz="4" w:space="4" w:color="auto"/>
          <w:bottom w:val="single" w:sz="4" w:space="1" w:color="auto"/>
          <w:right w:val="single" w:sz="4" w:space="4" w:color="auto"/>
        </w:pBdr>
        <w:jc w:val="both"/>
        <w:rPr>
          <w:rFonts w:ascii="Arial Narrow" w:hAnsi="Arial Narrow" w:cs="Times New Roman"/>
          <w:b/>
          <w:sz w:val="24"/>
          <w:szCs w:val="24"/>
        </w:rPr>
      </w:pPr>
      <w:r w:rsidRPr="002474A9">
        <w:rPr>
          <w:rFonts w:ascii="Arial Narrow" w:hAnsi="Arial Narrow" w:cs="Times New Roman"/>
          <w:b/>
          <w:sz w:val="24"/>
          <w:szCs w:val="24"/>
        </w:rPr>
        <w:t>Evaluación</w:t>
      </w:r>
    </w:p>
    <w:p w14:paraId="7C71D58A" w14:textId="74E6B612" w:rsidR="006033A7" w:rsidRPr="002474A9" w:rsidRDefault="006033A7" w:rsidP="006033A7">
      <w:pPr>
        <w:pBdr>
          <w:top w:val="single" w:sz="4" w:space="1" w:color="auto"/>
          <w:left w:val="single" w:sz="4" w:space="4" w:color="auto"/>
          <w:bottom w:val="single" w:sz="4" w:space="1" w:color="auto"/>
          <w:right w:val="single" w:sz="4" w:space="4" w:color="auto"/>
        </w:pBdr>
        <w:jc w:val="both"/>
        <w:rPr>
          <w:rFonts w:ascii="Arial Narrow" w:hAnsi="Arial Narrow" w:cs="Times New Roman"/>
          <w:sz w:val="24"/>
          <w:szCs w:val="24"/>
        </w:rPr>
      </w:pPr>
      <w:r w:rsidRPr="002474A9">
        <w:rPr>
          <w:rFonts w:ascii="Arial Narrow" w:hAnsi="Arial Narrow" w:cs="Times New Roman"/>
          <w:sz w:val="24"/>
          <w:szCs w:val="24"/>
        </w:rPr>
        <w:t xml:space="preserve">El trabajo se entregará en la primera fecha de finales, </w:t>
      </w:r>
      <w:r w:rsidRPr="002474A9">
        <w:rPr>
          <w:rFonts w:ascii="Arial Narrow" w:hAnsi="Arial Narrow" w:cs="Times New Roman"/>
          <w:b/>
          <w:bCs/>
          <w:sz w:val="24"/>
          <w:szCs w:val="24"/>
        </w:rPr>
        <w:t>el 1</w:t>
      </w:r>
      <w:r w:rsidR="00570FED" w:rsidRPr="002474A9">
        <w:rPr>
          <w:rFonts w:ascii="Arial Narrow" w:hAnsi="Arial Narrow" w:cs="Times New Roman"/>
          <w:b/>
          <w:bCs/>
          <w:sz w:val="24"/>
          <w:szCs w:val="24"/>
        </w:rPr>
        <w:t>2</w:t>
      </w:r>
      <w:r w:rsidRPr="002474A9">
        <w:rPr>
          <w:rFonts w:ascii="Arial Narrow" w:hAnsi="Arial Narrow" w:cs="Times New Roman"/>
          <w:b/>
          <w:bCs/>
          <w:sz w:val="24"/>
          <w:szCs w:val="24"/>
        </w:rPr>
        <w:t>/</w:t>
      </w:r>
      <w:r w:rsidR="006F7EA3" w:rsidRPr="002474A9">
        <w:rPr>
          <w:rFonts w:ascii="Arial Narrow" w:hAnsi="Arial Narrow" w:cs="Times New Roman"/>
          <w:b/>
          <w:bCs/>
          <w:sz w:val="24"/>
          <w:szCs w:val="24"/>
        </w:rPr>
        <w:t>12</w:t>
      </w:r>
      <w:r w:rsidRPr="002474A9">
        <w:rPr>
          <w:rFonts w:ascii="Arial Narrow" w:hAnsi="Arial Narrow" w:cs="Times New Roman"/>
          <w:b/>
          <w:bCs/>
          <w:sz w:val="24"/>
          <w:szCs w:val="24"/>
        </w:rPr>
        <w:t xml:space="preserve"> a las 16 </w:t>
      </w:r>
      <w:proofErr w:type="spellStart"/>
      <w:r w:rsidRPr="002474A9">
        <w:rPr>
          <w:rFonts w:ascii="Arial Narrow" w:hAnsi="Arial Narrow" w:cs="Times New Roman"/>
          <w:b/>
          <w:bCs/>
          <w:sz w:val="24"/>
          <w:szCs w:val="24"/>
        </w:rPr>
        <w:t>hs</w:t>
      </w:r>
      <w:proofErr w:type="spellEnd"/>
      <w:r w:rsidRPr="002474A9">
        <w:rPr>
          <w:rFonts w:ascii="Arial Narrow" w:hAnsi="Arial Narrow" w:cs="Times New Roman"/>
          <w:b/>
          <w:bCs/>
          <w:sz w:val="24"/>
          <w:szCs w:val="24"/>
        </w:rPr>
        <w:t>.</w:t>
      </w:r>
      <w:r w:rsidRPr="002474A9">
        <w:rPr>
          <w:rFonts w:ascii="Arial Narrow" w:hAnsi="Arial Narrow" w:cs="Times New Roman"/>
          <w:sz w:val="24"/>
          <w:szCs w:val="24"/>
        </w:rPr>
        <w:t xml:space="preserve"> La cátedra devolverá los trabajos ya evaluados en la segunda fecha de finales, </w:t>
      </w:r>
      <w:r w:rsidRPr="002474A9">
        <w:rPr>
          <w:rFonts w:ascii="Arial Narrow" w:hAnsi="Arial Narrow" w:cs="Times New Roman"/>
          <w:b/>
          <w:bCs/>
          <w:sz w:val="24"/>
          <w:szCs w:val="24"/>
        </w:rPr>
        <w:t xml:space="preserve">el </w:t>
      </w:r>
      <w:r w:rsidR="006F7EA3" w:rsidRPr="002474A9">
        <w:rPr>
          <w:rFonts w:ascii="Arial Narrow" w:hAnsi="Arial Narrow" w:cs="Times New Roman"/>
          <w:b/>
          <w:bCs/>
          <w:sz w:val="24"/>
          <w:szCs w:val="24"/>
        </w:rPr>
        <w:t>19/12</w:t>
      </w:r>
      <w:r w:rsidRPr="002474A9">
        <w:rPr>
          <w:rFonts w:ascii="Arial Narrow" w:hAnsi="Arial Narrow" w:cs="Times New Roman"/>
          <w:b/>
          <w:bCs/>
          <w:sz w:val="24"/>
          <w:szCs w:val="24"/>
        </w:rPr>
        <w:t xml:space="preserve"> a las 15</w:t>
      </w:r>
      <w:r w:rsidR="006F7EA3" w:rsidRPr="002474A9">
        <w:rPr>
          <w:rFonts w:ascii="Arial Narrow" w:hAnsi="Arial Narrow" w:cs="Times New Roman"/>
          <w:b/>
          <w:bCs/>
          <w:sz w:val="24"/>
          <w:szCs w:val="24"/>
        </w:rPr>
        <w:t xml:space="preserve"> </w:t>
      </w:r>
      <w:proofErr w:type="spellStart"/>
      <w:r w:rsidR="006F7EA3" w:rsidRPr="002474A9">
        <w:rPr>
          <w:rFonts w:ascii="Arial Narrow" w:hAnsi="Arial Narrow" w:cs="Times New Roman"/>
          <w:b/>
          <w:bCs/>
          <w:sz w:val="24"/>
          <w:szCs w:val="24"/>
        </w:rPr>
        <w:t>hs</w:t>
      </w:r>
      <w:proofErr w:type="spellEnd"/>
      <w:r w:rsidRPr="002474A9">
        <w:rPr>
          <w:rFonts w:ascii="Arial Narrow" w:hAnsi="Arial Narrow" w:cs="Times New Roman"/>
          <w:sz w:val="24"/>
          <w:szCs w:val="24"/>
        </w:rPr>
        <w:t xml:space="preserve"> (ambas fechas figuran en el cronograma). En caso de que el trabajo esté aprobado con una nota siete o mayor, se volcará la nota final en las planillas en ese momento. Si el trabajo está aprobado, pero con una nota igual o mayor que cuatro, pero no </w:t>
      </w:r>
      <w:r w:rsidR="00F32283">
        <w:rPr>
          <w:rFonts w:ascii="Arial Narrow" w:hAnsi="Arial Narrow" w:cs="Times New Roman"/>
          <w:sz w:val="24"/>
          <w:szCs w:val="24"/>
        </w:rPr>
        <w:t xml:space="preserve">logra </w:t>
      </w:r>
      <w:r w:rsidRPr="002474A9">
        <w:rPr>
          <w:rFonts w:ascii="Arial Narrow" w:hAnsi="Arial Narrow" w:cs="Times New Roman"/>
          <w:sz w:val="24"/>
          <w:szCs w:val="24"/>
        </w:rPr>
        <w:t xml:space="preserve">un nivel que permita la promoción (nota igual o mayor que siete), el alumno podrá rehacerlo solo una vez y entregarlo en el primer </w:t>
      </w:r>
      <w:r w:rsidR="008877AD" w:rsidRPr="002474A9">
        <w:rPr>
          <w:rFonts w:ascii="Arial Narrow" w:hAnsi="Arial Narrow" w:cs="Times New Roman"/>
          <w:sz w:val="24"/>
          <w:szCs w:val="24"/>
        </w:rPr>
        <w:t xml:space="preserve">llamado en </w:t>
      </w:r>
      <w:r w:rsidR="00E541DA" w:rsidRPr="002474A9">
        <w:rPr>
          <w:rFonts w:ascii="Arial Narrow" w:hAnsi="Arial Narrow" w:cs="Times New Roman"/>
          <w:sz w:val="24"/>
          <w:szCs w:val="24"/>
        </w:rPr>
        <w:t>el</w:t>
      </w:r>
      <w:r w:rsidR="00F32283">
        <w:rPr>
          <w:rFonts w:ascii="Arial Narrow" w:hAnsi="Arial Narrow" w:cs="Times New Roman"/>
          <w:sz w:val="24"/>
          <w:szCs w:val="24"/>
        </w:rPr>
        <w:t xml:space="preserve"> mes de febrero (aún no está la</w:t>
      </w:r>
      <w:r w:rsidR="00E541DA" w:rsidRPr="002474A9">
        <w:rPr>
          <w:rFonts w:ascii="Arial Narrow" w:hAnsi="Arial Narrow" w:cs="Times New Roman"/>
          <w:sz w:val="24"/>
          <w:szCs w:val="24"/>
        </w:rPr>
        <w:t xml:space="preserve"> fecha)</w:t>
      </w:r>
      <w:r w:rsidRPr="002474A9">
        <w:rPr>
          <w:rFonts w:ascii="Arial Narrow" w:hAnsi="Arial Narrow" w:cs="Times New Roman"/>
          <w:sz w:val="24"/>
          <w:szCs w:val="24"/>
        </w:rPr>
        <w:t>. En este caso, el alumno figurará en las planillas como REGULAR (debiendo el final). Si el trabajo, en ese momento, logra el nivel esperado para la promoción, la nota se volcará en las planillas en el próximo turno de examen. Para ello</w:t>
      </w:r>
      <w:r w:rsidRPr="002474A9">
        <w:rPr>
          <w:rFonts w:ascii="Arial Narrow" w:hAnsi="Arial Narrow" w:cs="Times New Roman"/>
          <w:b/>
          <w:sz w:val="24"/>
          <w:szCs w:val="24"/>
        </w:rPr>
        <w:t xml:space="preserve">, el alumno debe inscribirse y concurrir en esa fecha. </w:t>
      </w:r>
      <w:r w:rsidRPr="002474A9">
        <w:rPr>
          <w:rFonts w:ascii="Arial Narrow" w:hAnsi="Arial Narrow" w:cs="Times New Roman"/>
          <w:sz w:val="24"/>
          <w:szCs w:val="24"/>
        </w:rPr>
        <w:t>Si el trabajo no logra ese nivel, se perderá la posibilidad de promocionar y se deberá rendir un examen final.</w:t>
      </w:r>
    </w:p>
    <w:p w14:paraId="214F620B" w14:textId="65B3FC87" w:rsidR="006033A7" w:rsidRPr="002474A9" w:rsidRDefault="006033A7" w:rsidP="006033A7">
      <w:pPr>
        <w:pBdr>
          <w:top w:val="single" w:sz="4" w:space="1" w:color="auto"/>
          <w:left w:val="single" w:sz="4" w:space="4" w:color="auto"/>
          <w:bottom w:val="single" w:sz="4" w:space="1" w:color="auto"/>
          <w:right w:val="single" w:sz="4" w:space="4" w:color="auto"/>
        </w:pBdr>
        <w:jc w:val="both"/>
        <w:rPr>
          <w:rFonts w:ascii="Arial Narrow" w:hAnsi="Arial Narrow" w:cs="Times New Roman"/>
          <w:sz w:val="24"/>
          <w:szCs w:val="24"/>
        </w:rPr>
      </w:pPr>
      <w:r w:rsidRPr="002474A9">
        <w:rPr>
          <w:rFonts w:ascii="Arial Narrow" w:hAnsi="Arial Narrow" w:cs="Times New Roman"/>
          <w:sz w:val="24"/>
          <w:szCs w:val="24"/>
        </w:rPr>
        <w:t xml:space="preserve">Si el trabajo no está aprobado, deberá </w:t>
      </w:r>
      <w:r w:rsidR="00827692" w:rsidRPr="002474A9">
        <w:rPr>
          <w:rFonts w:ascii="Arial Narrow" w:hAnsi="Arial Narrow" w:cs="Times New Roman"/>
          <w:sz w:val="24"/>
          <w:szCs w:val="24"/>
        </w:rPr>
        <w:t>rendir un examen final.</w:t>
      </w:r>
    </w:p>
    <w:sectPr w:rsidR="006033A7" w:rsidRPr="002474A9" w:rsidSect="00D85BCA">
      <w:headerReference w:type="default" r:id="rId2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2ECA" w14:textId="77777777" w:rsidR="00272E03" w:rsidRDefault="00272E03" w:rsidP="00581508">
      <w:pPr>
        <w:spacing w:after="0" w:line="240" w:lineRule="auto"/>
      </w:pPr>
      <w:r>
        <w:separator/>
      </w:r>
    </w:p>
  </w:endnote>
  <w:endnote w:type="continuationSeparator" w:id="0">
    <w:p w14:paraId="55A658FC" w14:textId="77777777" w:rsidR="00272E03" w:rsidRDefault="00272E03" w:rsidP="0058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B1F4" w14:textId="77777777" w:rsidR="00272E03" w:rsidRDefault="00272E03" w:rsidP="00581508">
      <w:pPr>
        <w:spacing w:after="0" w:line="240" w:lineRule="auto"/>
      </w:pPr>
      <w:r>
        <w:separator/>
      </w:r>
    </w:p>
  </w:footnote>
  <w:footnote w:type="continuationSeparator" w:id="0">
    <w:p w14:paraId="491FBA6F" w14:textId="77777777" w:rsidR="00272E03" w:rsidRDefault="00272E03" w:rsidP="0058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391501"/>
      <w:docPartObj>
        <w:docPartGallery w:val="Page Numbers (Top of Page)"/>
        <w:docPartUnique/>
      </w:docPartObj>
    </w:sdtPr>
    <w:sdtEndPr/>
    <w:sdtContent>
      <w:p w14:paraId="34F3D415" w14:textId="55134D56" w:rsidR="009E6F8C" w:rsidRDefault="009E6F8C">
        <w:pPr>
          <w:pStyle w:val="Encabezado"/>
          <w:jc w:val="right"/>
        </w:pPr>
        <w:r>
          <w:fldChar w:fldCharType="begin"/>
        </w:r>
        <w:r>
          <w:instrText>PAGE   \* MERGEFORMAT</w:instrText>
        </w:r>
        <w:r>
          <w:fldChar w:fldCharType="separate"/>
        </w:r>
        <w:r w:rsidR="00586DFA" w:rsidRPr="00586DFA">
          <w:rPr>
            <w:noProof/>
            <w:lang w:val="es-ES"/>
          </w:rPr>
          <w:t>5</w:t>
        </w:r>
        <w:r>
          <w:fldChar w:fldCharType="end"/>
        </w:r>
      </w:p>
    </w:sdtContent>
  </w:sdt>
  <w:p w14:paraId="4BAE15A1" w14:textId="401A2AD7" w:rsidR="00581508" w:rsidRDefault="0058150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703BE"/>
    <w:multiLevelType w:val="hybridMultilevel"/>
    <w:tmpl w:val="639262F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506D2C56"/>
    <w:multiLevelType w:val="hybridMultilevel"/>
    <w:tmpl w:val="8618D8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F124FDF"/>
    <w:multiLevelType w:val="hybridMultilevel"/>
    <w:tmpl w:val="ADECB55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70302212"/>
    <w:multiLevelType w:val="hybridMultilevel"/>
    <w:tmpl w:val="7C10DC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5E"/>
    <w:rsid w:val="00005DC2"/>
    <w:rsid w:val="00006537"/>
    <w:rsid w:val="00007449"/>
    <w:rsid w:val="00012E14"/>
    <w:rsid w:val="00013E45"/>
    <w:rsid w:val="000210BE"/>
    <w:rsid w:val="00032140"/>
    <w:rsid w:val="0003383C"/>
    <w:rsid w:val="000363D7"/>
    <w:rsid w:val="00043F55"/>
    <w:rsid w:val="000634E5"/>
    <w:rsid w:val="000644C6"/>
    <w:rsid w:val="00071BDB"/>
    <w:rsid w:val="00072720"/>
    <w:rsid w:val="0007702C"/>
    <w:rsid w:val="000841F2"/>
    <w:rsid w:val="000B7938"/>
    <w:rsid w:val="000C12B1"/>
    <w:rsid w:val="000C530F"/>
    <w:rsid w:val="000D07C5"/>
    <w:rsid w:val="000D4A4A"/>
    <w:rsid w:val="000E764F"/>
    <w:rsid w:val="000F1555"/>
    <w:rsid w:val="000F2D18"/>
    <w:rsid w:val="000F54BC"/>
    <w:rsid w:val="00100DD5"/>
    <w:rsid w:val="001027C4"/>
    <w:rsid w:val="0010592C"/>
    <w:rsid w:val="00114658"/>
    <w:rsid w:val="00117411"/>
    <w:rsid w:val="001179CC"/>
    <w:rsid w:val="00142C2E"/>
    <w:rsid w:val="001465EB"/>
    <w:rsid w:val="00146B1B"/>
    <w:rsid w:val="00157979"/>
    <w:rsid w:val="00163C09"/>
    <w:rsid w:val="001646FA"/>
    <w:rsid w:val="001723EA"/>
    <w:rsid w:val="001965E9"/>
    <w:rsid w:val="001A328A"/>
    <w:rsid w:val="001A46E8"/>
    <w:rsid w:val="001B43B8"/>
    <w:rsid w:val="001D46E3"/>
    <w:rsid w:val="001D5551"/>
    <w:rsid w:val="001D6DEE"/>
    <w:rsid w:val="001E5B4F"/>
    <w:rsid w:val="001E6691"/>
    <w:rsid w:val="0020233A"/>
    <w:rsid w:val="00202A78"/>
    <w:rsid w:val="00224553"/>
    <w:rsid w:val="0023260A"/>
    <w:rsid w:val="002332AF"/>
    <w:rsid w:val="0023507F"/>
    <w:rsid w:val="00241C73"/>
    <w:rsid w:val="002432E4"/>
    <w:rsid w:val="002474A9"/>
    <w:rsid w:val="002506D6"/>
    <w:rsid w:val="00250A1C"/>
    <w:rsid w:val="00250B0E"/>
    <w:rsid w:val="00253D0F"/>
    <w:rsid w:val="00253E6B"/>
    <w:rsid w:val="00254F96"/>
    <w:rsid w:val="0025799B"/>
    <w:rsid w:val="0026131D"/>
    <w:rsid w:val="00264779"/>
    <w:rsid w:val="00264A84"/>
    <w:rsid w:val="00272E03"/>
    <w:rsid w:val="00274E6E"/>
    <w:rsid w:val="00281759"/>
    <w:rsid w:val="00286A0A"/>
    <w:rsid w:val="00294F6B"/>
    <w:rsid w:val="00295DE3"/>
    <w:rsid w:val="002A08DE"/>
    <w:rsid w:val="002A44AC"/>
    <w:rsid w:val="002A7211"/>
    <w:rsid w:val="002A7ED6"/>
    <w:rsid w:val="002B3840"/>
    <w:rsid w:val="002C5697"/>
    <w:rsid w:val="002E46FB"/>
    <w:rsid w:val="002F08A7"/>
    <w:rsid w:val="002F1E50"/>
    <w:rsid w:val="002F4BA9"/>
    <w:rsid w:val="0031485E"/>
    <w:rsid w:val="00323304"/>
    <w:rsid w:val="00336225"/>
    <w:rsid w:val="003736BC"/>
    <w:rsid w:val="003750BA"/>
    <w:rsid w:val="00382374"/>
    <w:rsid w:val="003841A8"/>
    <w:rsid w:val="003849FA"/>
    <w:rsid w:val="00386B69"/>
    <w:rsid w:val="00395135"/>
    <w:rsid w:val="00395B5E"/>
    <w:rsid w:val="00396378"/>
    <w:rsid w:val="0039792F"/>
    <w:rsid w:val="003A4FB9"/>
    <w:rsid w:val="003A6FA7"/>
    <w:rsid w:val="003B4ECB"/>
    <w:rsid w:val="003C4B42"/>
    <w:rsid w:val="003D15DB"/>
    <w:rsid w:val="003D5319"/>
    <w:rsid w:val="003E21C6"/>
    <w:rsid w:val="003E448F"/>
    <w:rsid w:val="003E5DEC"/>
    <w:rsid w:val="003F15AB"/>
    <w:rsid w:val="00402C41"/>
    <w:rsid w:val="00406CDC"/>
    <w:rsid w:val="0042404C"/>
    <w:rsid w:val="004257D0"/>
    <w:rsid w:val="0043277B"/>
    <w:rsid w:val="00440B4F"/>
    <w:rsid w:val="00442DD2"/>
    <w:rsid w:val="00464176"/>
    <w:rsid w:val="00467A07"/>
    <w:rsid w:val="00480590"/>
    <w:rsid w:val="0049443B"/>
    <w:rsid w:val="00495BBC"/>
    <w:rsid w:val="0049687F"/>
    <w:rsid w:val="004A1A69"/>
    <w:rsid w:val="004A646B"/>
    <w:rsid w:val="004B394B"/>
    <w:rsid w:val="004C3A78"/>
    <w:rsid w:val="004C4DB0"/>
    <w:rsid w:val="004D377D"/>
    <w:rsid w:val="004E0051"/>
    <w:rsid w:val="004E2F6C"/>
    <w:rsid w:val="004E461C"/>
    <w:rsid w:val="004F6D69"/>
    <w:rsid w:val="00504C43"/>
    <w:rsid w:val="00512858"/>
    <w:rsid w:val="005252E4"/>
    <w:rsid w:val="0053054B"/>
    <w:rsid w:val="00531485"/>
    <w:rsid w:val="00544415"/>
    <w:rsid w:val="00544A4C"/>
    <w:rsid w:val="00547644"/>
    <w:rsid w:val="005506E0"/>
    <w:rsid w:val="00556341"/>
    <w:rsid w:val="0055689B"/>
    <w:rsid w:val="005575B5"/>
    <w:rsid w:val="00567F99"/>
    <w:rsid w:val="00570FED"/>
    <w:rsid w:val="00571156"/>
    <w:rsid w:val="00572C3C"/>
    <w:rsid w:val="005736D4"/>
    <w:rsid w:val="00575E3F"/>
    <w:rsid w:val="00581508"/>
    <w:rsid w:val="00585B16"/>
    <w:rsid w:val="00586DFA"/>
    <w:rsid w:val="00594C7F"/>
    <w:rsid w:val="005950C7"/>
    <w:rsid w:val="00596682"/>
    <w:rsid w:val="00597516"/>
    <w:rsid w:val="005B04D0"/>
    <w:rsid w:val="005B7943"/>
    <w:rsid w:val="005C70A7"/>
    <w:rsid w:val="005D6550"/>
    <w:rsid w:val="005D7EBC"/>
    <w:rsid w:val="005E0EB5"/>
    <w:rsid w:val="005E390F"/>
    <w:rsid w:val="005E46E0"/>
    <w:rsid w:val="005F5EF3"/>
    <w:rsid w:val="0060184D"/>
    <w:rsid w:val="006033A7"/>
    <w:rsid w:val="00620956"/>
    <w:rsid w:val="00637028"/>
    <w:rsid w:val="00644A06"/>
    <w:rsid w:val="00644C95"/>
    <w:rsid w:val="00654453"/>
    <w:rsid w:val="00671E9A"/>
    <w:rsid w:val="00675D7D"/>
    <w:rsid w:val="00691E11"/>
    <w:rsid w:val="006A0902"/>
    <w:rsid w:val="006A31DC"/>
    <w:rsid w:val="006A3BF6"/>
    <w:rsid w:val="006D089D"/>
    <w:rsid w:val="006D4E40"/>
    <w:rsid w:val="006D78DA"/>
    <w:rsid w:val="006F14EF"/>
    <w:rsid w:val="006F466B"/>
    <w:rsid w:val="006F67EB"/>
    <w:rsid w:val="006F7EA3"/>
    <w:rsid w:val="006F7FB6"/>
    <w:rsid w:val="00706E2A"/>
    <w:rsid w:val="00711442"/>
    <w:rsid w:val="0071184F"/>
    <w:rsid w:val="0071249C"/>
    <w:rsid w:val="007124B6"/>
    <w:rsid w:val="0071682E"/>
    <w:rsid w:val="007321EC"/>
    <w:rsid w:val="00745358"/>
    <w:rsid w:val="00747BCA"/>
    <w:rsid w:val="00752F83"/>
    <w:rsid w:val="007565D4"/>
    <w:rsid w:val="00761706"/>
    <w:rsid w:val="00763925"/>
    <w:rsid w:val="00767035"/>
    <w:rsid w:val="00773FDB"/>
    <w:rsid w:val="00780ABD"/>
    <w:rsid w:val="0078108C"/>
    <w:rsid w:val="007976DB"/>
    <w:rsid w:val="007A0E91"/>
    <w:rsid w:val="007A36DC"/>
    <w:rsid w:val="007B6FCB"/>
    <w:rsid w:val="007B7C32"/>
    <w:rsid w:val="007C2868"/>
    <w:rsid w:val="007D2D9D"/>
    <w:rsid w:val="007E2C4A"/>
    <w:rsid w:val="007E4EC3"/>
    <w:rsid w:val="007E593B"/>
    <w:rsid w:val="007F2F69"/>
    <w:rsid w:val="007F3F25"/>
    <w:rsid w:val="007F4518"/>
    <w:rsid w:val="007F6601"/>
    <w:rsid w:val="00800D3F"/>
    <w:rsid w:val="00802E4B"/>
    <w:rsid w:val="00807072"/>
    <w:rsid w:val="008117ED"/>
    <w:rsid w:val="00812771"/>
    <w:rsid w:val="008128FD"/>
    <w:rsid w:val="008179B9"/>
    <w:rsid w:val="00827692"/>
    <w:rsid w:val="0086433F"/>
    <w:rsid w:val="008722EA"/>
    <w:rsid w:val="008755B5"/>
    <w:rsid w:val="008758A9"/>
    <w:rsid w:val="00883555"/>
    <w:rsid w:val="00884F05"/>
    <w:rsid w:val="008877AD"/>
    <w:rsid w:val="00891E41"/>
    <w:rsid w:val="00896AEA"/>
    <w:rsid w:val="00896AED"/>
    <w:rsid w:val="008A04A9"/>
    <w:rsid w:val="008A6DB9"/>
    <w:rsid w:val="008B1DC7"/>
    <w:rsid w:val="008B30F8"/>
    <w:rsid w:val="008C31DB"/>
    <w:rsid w:val="008D3E03"/>
    <w:rsid w:val="008D427C"/>
    <w:rsid w:val="008E4AF2"/>
    <w:rsid w:val="0090566C"/>
    <w:rsid w:val="00910D24"/>
    <w:rsid w:val="009229FC"/>
    <w:rsid w:val="009436D0"/>
    <w:rsid w:val="00980B0E"/>
    <w:rsid w:val="0098289D"/>
    <w:rsid w:val="00994DD6"/>
    <w:rsid w:val="00995922"/>
    <w:rsid w:val="00997221"/>
    <w:rsid w:val="009B17BD"/>
    <w:rsid w:val="009B3A2D"/>
    <w:rsid w:val="009B787D"/>
    <w:rsid w:val="009C1119"/>
    <w:rsid w:val="009C3DF0"/>
    <w:rsid w:val="009C704C"/>
    <w:rsid w:val="009D18B2"/>
    <w:rsid w:val="009D1C41"/>
    <w:rsid w:val="009E5902"/>
    <w:rsid w:val="009E6A22"/>
    <w:rsid w:val="009E6F8C"/>
    <w:rsid w:val="009F73B4"/>
    <w:rsid w:val="00A01658"/>
    <w:rsid w:val="00A16083"/>
    <w:rsid w:val="00A17DEF"/>
    <w:rsid w:val="00A205F1"/>
    <w:rsid w:val="00A224D0"/>
    <w:rsid w:val="00A32AC7"/>
    <w:rsid w:val="00A33147"/>
    <w:rsid w:val="00A33EB9"/>
    <w:rsid w:val="00A33F18"/>
    <w:rsid w:val="00A35A62"/>
    <w:rsid w:val="00A4152A"/>
    <w:rsid w:val="00A440DC"/>
    <w:rsid w:val="00A44BA4"/>
    <w:rsid w:val="00A5631D"/>
    <w:rsid w:val="00A63FC8"/>
    <w:rsid w:val="00A72284"/>
    <w:rsid w:val="00A75FFD"/>
    <w:rsid w:val="00A94252"/>
    <w:rsid w:val="00A95A43"/>
    <w:rsid w:val="00AA2974"/>
    <w:rsid w:val="00AC3127"/>
    <w:rsid w:val="00AD3580"/>
    <w:rsid w:val="00AE2DB3"/>
    <w:rsid w:val="00AE3E35"/>
    <w:rsid w:val="00AF2F3D"/>
    <w:rsid w:val="00AF39E6"/>
    <w:rsid w:val="00AF50DC"/>
    <w:rsid w:val="00B005CF"/>
    <w:rsid w:val="00B10C78"/>
    <w:rsid w:val="00B13A5E"/>
    <w:rsid w:val="00B157C3"/>
    <w:rsid w:val="00B310CE"/>
    <w:rsid w:val="00B34B22"/>
    <w:rsid w:val="00B34D9A"/>
    <w:rsid w:val="00B363EB"/>
    <w:rsid w:val="00B57345"/>
    <w:rsid w:val="00B61308"/>
    <w:rsid w:val="00B62784"/>
    <w:rsid w:val="00B6287D"/>
    <w:rsid w:val="00B74CFE"/>
    <w:rsid w:val="00B75FEA"/>
    <w:rsid w:val="00BA358F"/>
    <w:rsid w:val="00BA6418"/>
    <w:rsid w:val="00BB05C3"/>
    <w:rsid w:val="00BC6423"/>
    <w:rsid w:val="00BD144A"/>
    <w:rsid w:val="00BD2968"/>
    <w:rsid w:val="00BE07D6"/>
    <w:rsid w:val="00C04B6F"/>
    <w:rsid w:val="00C12B13"/>
    <w:rsid w:val="00C17D7F"/>
    <w:rsid w:val="00C2256B"/>
    <w:rsid w:val="00C2495E"/>
    <w:rsid w:val="00C25165"/>
    <w:rsid w:val="00C2762A"/>
    <w:rsid w:val="00C277C5"/>
    <w:rsid w:val="00C307A9"/>
    <w:rsid w:val="00C32967"/>
    <w:rsid w:val="00C46661"/>
    <w:rsid w:val="00C47A95"/>
    <w:rsid w:val="00C51685"/>
    <w:rsid w:val="00C77C3B"/>
    <w:rsid w:val="00C806CB"/>
    <w:rsid w:val="00C8169F"/>
    <w:rsid w:val="00C82688"/>
    <w:rsid w:val="00C915E6"/>
    <w:rsid w:val="00CA2B62"/>
    <w:rsid w:val="00CA323E"/>
    <w:rsid w:val="00CC4E60"/>
    <w:rsid w:val="00CE6C48"/>
    <w:rsid w:val="00CE6F56"/>
    <w:rsid w:val="00CE76C0"/>
    <w:rsid w:val="00CF251C"/>
    <w:rsid w:val="00CF5C88"/>
    <w:rsid w:val="00D052B7"/>
    <w:rsid w:val="00D300A2"/>
    <w:rsid w:val="00D34548"/>
    <w:rsid w:val="00D36A23"/>
    <w:rsid w:val="00D43846"/>
    <w:rsid w:val="00D574DF"/>
    <w:rsid w:val="00D659F0"/>
    <w:rsid w:val="00D7040D"/>
    <w:rsid w:val="00D71B7D"/>
    <w:rsid w:val="00D77A6E"/>
    <w:rsid w:val="00D80E6B"/>
    <w:rsid w:val="00D84846"/>
    <w:rsid w:val="00D85932"/>
    <w:rsid w:val="00D85BCA"/>
    <w:rsid w:val="00D94126"/>
    <w:rsid w:val="00DA1415"/>
    <w:rsid w:val="00DB113E"/>
    <w:rsid w:val="00DB7A91"/>
    <w:rsid w:val="00DC1FDE"/>
    <w:rsid w:val="00DC258C"/>
    <w:rsid w:val="00DC7244"/>
    <w:rsid w:val="00DC7F76"/>
    <w:rsid w:val="00DD31EC"/>
    <w:rsid w:val="00DD457D"/>
    <w:rsid w:val="00DD72ED"/>
    <w:rsid w:val="00DE09C5"/>
    <w:rsid w:val="00DE6089"/>
    <w:rsid w:val="00DF0C4D"/>
    <w:rsid w:val="00DF2B05"/>
    <w:rsid w:val="00DF4509"/>
    <w:rsid w:val="00E00595"/>
    <w:rsid w:val="00E0248B"/>
    <w:rsid w:val="00E0456E"/>
    <w:rsid w:val="00E04DAA"/>
    <w:rsid w:val="00E11E9C"/>
    <w:rsid w:val="00E1762E"/>
    <w:rsid w:val="00E2308F"/>
    <w:rsid w:val="00E27DA9"/>
    <w:rsid w:val="00E30FF4"/>
    <w:rsid w:val="00E335AB"/>
    <w:rsid w:val="00E42BAD"/>
    <w:rsid w:val="00E435A2"/>
    <w:rsid w:val="00E462B1"/>
    <w:rsid w:val="00E52789"/>
    <w:rsid w:val="00E541DA"/>
    <w:rsid w:val="00E60424"/>
    <w:rsid w:val="00E65C49"/>
    <w:rsid w:val="00E67495"/>
    <w:rsid w:val="00E7139E"/>
    <w:rsid w:val="00E824DC"/>
    <w:rsid w:val="00E83D92"/>
    <w:rsid w:val="00EA4B4D"/>
    <w:rsid w:val="00EA7B38"/>
    <w:rsid w:val="00EB260B"/>
    <w:rsid w:val="00EC6F31"/>
    <w:rsid w:val="00ED7015"/>
    <w:rsid w:val="00ED7326"/>
    <w:rsid w:val="00EE0317"/>
    <w:rsid w:val="00EE6AF8"/>
    <w:rsid w:val="00F038C7"/>
    <w:rsid w:val="00F12274"/>
    <w:rsid w:val="00F227E0"/>
    <w:rsid w:val="00F23396"/>
    <w:rsid w:val="00F32283"/>
    <w:rsid w:val="00F42811"/>
    <w:rsid w:val="00F50B7F"/>
    <w:rsid w:val="00F57B93"/>
    <w:rsid w:val="00F57F28"/>
    <w:rsid w:val="00F65D6C"/>
    <w:rsid w:val="00F67BE4"/>
    <w:rsid w:val="00F70089"/>
    <w:rsid w:val="00F70F04"/>
    <w:rsid w:val="00F83C05"/>
    <w:rsid w:val="00F95683"/>
    <w:rsid w:val="00FA0E0C"/>
    <w:rsid w:val="00FA6D23"/>
    <w:rsid w:val="00FB21F6"/>
    <w:rsid w:val="00FB256E"/>
    <w:rsid w:val="00FB6C3A"/>
    <w:rsid w:val="00FB6EEC"/>
    <w:rsid w:val="00FC057F"/>
    <w:rsid w:val="00FC706E"/>
    <w:rsid w:val="00FD79CA"/>
    <w:rsid w:val="00FE5D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E087"/>
  <w15:docId w15:val="{643D0D0F-9B7A-49CC-BAC5-927164C8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6033A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qFormat/>
    <w:rsid w:val="006033A7"/>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6033A7"/>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033A7"/>
    <w:pPr>
      <w:keepNext/>
      <w:spacing w:before="240" w:after="60" w:line="240" w:lineRule="auto"/>
      <w:outlineLvl w:val="3"/>
    </w:pPr>
    <w:rPr>
      <w:rFonts w:ascii="Calibri" w:eastAsia="Times New Roman" w:hAnsi="Calibri"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5B5E"/>
    <w:pPr>
      <w:ind w:left="720"/>
      <w:contextualSpacing/>
    </w:pPr>
  </w:style>
  <w:style w:type="paragraph" w:styleId="Encabezado">
    <w:name w:val="header"/>
    <w:basedOn w:val="Normal"/>
    <w:link w:val="EncabezadoCar"/>
    <w:uiPriority w:val="99"/>
    <w:unhideWhenUsed/>
    <w:rsid w:val="005815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1508"/>
  </w:style>
  <w:style w:type="paragraph" w:styleId="Piedepgina">
    <w:name w:val="footer"/>
    <w:basedOn w:val="Normal"/>
    <w:link w:val="PiedepginaCar"/>
    <w:uiPriority w:val="99"/>
    <w:unhideWhenUsed/>
    <w:rsid w:val="005815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1508"/>
  </w:style>
  <w:style w:type="paragraph" w:styleId="Revisin">
    <w:name w:val="Revision"/>
    <w:hidden/>
    <w:uiPriority w:val="99"/>
    <w:semiHidden/>
    <w:rsid w:val="0010592C"/>
    <w:pPr>
      <w:spacing w:after="0" w:line="240" w:lineRule="auto"/>
    </w:pPr>
  </w:style>
  <w:style w:type="paragraph" w:styleId="Textodeglobo">
    <w:name w:val="Balloon Text"/>
    <w:basedOn w:val="Normal"/>
    <w:link w:val="TextodegloboCar"/>
    <w:uiPriority w:val="99"/>
    <w:semiHidden/>
    <w:unhideWhenUsed/>
    <w:rsid w:val="001059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592C"/>
    <w:rPr>
      <w:rFonts w:ascii="Segoe UI" w:hAnsi="Segoe UI" w:cs="Segoe UI"/>
      <w:sz w:val="18"/>
      <w:szCs w:val="18"/>
    </w:rPr>
  </w:style>
  <w:style w:type="character" w:styleId="Hipervnculo">
    <w:name w:val="Hyperlink"/>
    <w:basedOn w:val="Fuentedeprrafopredeter"/>
    <w:uiPriority w:val="99"/>
    <w:unhideWhenUsed/>
    <w:rsid w:val="00884F05"/>
    <w:rPr>
      <w:color w:val="0000FF"/>
      <w:u w:val="single"/>
    </w:rPr>
  </w:style>
  <w:style w:type="character" w:styleId="Refdecomentario">
    <w:name w:val="annotation reference"/>
    <w:basedOn w:val="Fuentedeprrafopredeter"/>
    <w:uiPriority w:val="99"/>
    <w:semiHidden/>
    <w:unhideWhenUsed/>
    <w:rsid w:val="00006537"/>
    <w:rPr>
      <w:sz w:val="16"/>
      <w:szCs w:val="16"/>
    </w:rPr>
  </w:style>
  <w:style w:type="paragraph" w:styleId="Textocomentario">
    <w:name w:val="annotation text"/>
    <w:basedOn w:val="Normal"/>
    <w:link w:val="TextocomentarioCar"/>
    <w:uiPriority w:val="99"/>
    <w:semiHidden/>
    <w:unhideWhenUsed/>
    <w:rsid w:val="000065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6537"/>
    <w:rPr>
      <w:sz w:val="20"/>
      <w:szCs w:val="20"/>
    </w:rPr>
  </w:style>
  <w:style w:type="character" w:customStyle="1" w:styleId="Ttulo1Car">
    <w:name w:val="Título 1 Car"/>
    <w:basedOn w:val="Fuentedeprrafopredeter"/>
    <w:link w:val="Ttulo1"/>
    <w:rsid w:val="006033A7"/>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rsid w:val="006033A7"/>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6033A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033A7"/>
    <w:rPr>
      <w:rFonts w:ascii="Calibri" w:eastAsia="Times New Roman" w:hAnsi="Calibri" w:cs="Times New Roman"/>
      <w:b/>
      <w:bCs/>
      <w:sz w:val="28"/>
      <w:szCs w:val="28"/>
      <w:lang w:val="es-ES" w:eastAsia="es-ES"/>
    </w:rPr>
  </w:style>
  <w:style w:type="character" w:customStyle="1" w:styleId="SangradetextonormalCar">
    <w:name w:val="Sangría de texto normal Car"/>
    <w:link w:val="Sangradetextonormal"/>
    <w:locked/>
    <w:rsid w:val="006033A7"/>
    <w:rPr>
      <w:sz w:val="24"/>
    </w:rPr>
  </w:style>
  <w:style w:type="paragraph" w:styleId="Sangradetextonormal">
    <w:name w:val="Body Text Indent"/>
    <w:basedOn w:val="Normal"/>
    <w:link w:val="SangradetextonormalCar"/>
    <w:rsid w:val="006033A7"/>
    <w:pPr>
      <w:spacing w:after="0" w:line="240" w:lineRule="auto"/>
      <w:ind w:firstLine="360"/>
    </w:pPr>
    <w:rPr>
      <w:sz w:val="24"/>
    </w:rPr>
  </w:style>
  <w:style w:type="character" w:customStyle="1" w:styleId="SangradetextonormalCar1">
    <w:name w:val="Sangría de texto normal Car1"/>
    <w:basedOn w:val="Fuentedeprrafopredeter"/>
    <w:uiPriority w:val="99"/>
    <w:semiHidden/>
    <w:rsid w:val="006033A7"/>
  </w:style>
  <w:style w:type="character" w:customStyle="1" w:styleId="Sangra2detindependienteCar">
    <w:name w:val="Sangría 2 de t. independiente Car"/>
    <w:link w:val="Sangra2detindependiente"/>
    <w:locked/>
    <w:rsid w:val="006033A7"/>
    <w:rPr>
      <w:sz w:val="24"/>
      <w:lang w:val="es-ES"/>
    </w:rPr>
  </w:style>
  <w:style w:type="paragraph" w:styleId="Sangra2detindependiente">
    <w:name w:val="Body Text Indent 2"/>
    <w:basedOn w:val="Normal"/>
    <w:link w:val="Sangra2detindependienteCar"/>
    <w:rsid w:val="006033A7"/>
    <w:pPr>
      <w:spacing w:after="0" w:line="240" w:lineRule="auto"/>
      <w:ind w:left="360"/>
    </w:pPr>
    <w:rPr>
      <w:sz w:val="24"/>
      <w:lang w:val="es-ES"/>
    </w:rPr>
  </w:style>
  <w:style w:type="character" w:customStyle="1" w:styleId="Sangra2detindependienteCar1">
    <w:name w:val="Sangría 2 de t. independiente Car1"/>
    <w:basedOn w:val="Fuentedeprrafopredeter"/>
    <w:uiPriority w:val="99"/>
    <w:semiHidden/>
    <w:rsid w:val="006033A7"/>
  </w:style>
  <w:style w:type="paragraph" w:styleId="Asuntodelcomentario">
    <w:name w:val="annotation subject"/>
    <w:basedOn w:val="Textocomentario"/>
    <w:next w:val="Textocomentario"/>
    <w:link w:val="AsuntodelcomentarioCar"/>
    <w:uiPriority w:val="99"/>
    <w:semiHidden/>
    <w:unhideWhenUsed/>
    <w:rsid w:val="00D659F0"/>
    <w:rPr>
      <w:b/>
      <w:bCs/>
    </w:rPr>
  </w:style>
  <w:style w:type="character" w:customStyle="1" w:styleId="AsuntodelcomentarioCar">
    <w:name w:val="Asunto del comentario Car"/>
    <w:basedOn w:val="TextocomentarioCar"/>
    <w:link w:val="Asuntodelcomentario"/>
    <w:uiPriority w:val="99"/>
    <w:semiHidden/>
    <w:rsid w:val="00D659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31972">
      <w:bodyDiv w:val="1"/>
      <w:marLeft w:val="0"/>
      <w:marRight w:val="0"/>
      <w:marTop w:val="0"/>
      <w:marBottom w:val="0"/>
      <w:divBdr>
        <w:top w:val="none" w:sz="0" w:space="0" w:color="auto"/>
        <w:left w:val="none" w:sz="0" w:space="0" w:color="auto"/>
        <w:bottom w:val="none" w:sz="0" w:space="0" w:color="auto"/>
        <w:right w:val="none" w:sz="0" w:space="0" w:color="auto"/>
      </w:divBdr>
      <w:divsChild>
        <w:div w:id="1593011423">
          <w:marLeft w:val="0"/>
          <w:marRight w:val="0"/>
          <w:marTop w:val="0"/>
          <w:marBottom w:val="0"/>
          <w:divBdr>
            <w:top w:val="none" w:sz="0" w:space="0" w:color="auto"/>
            <w:left w:val="none" w:sz="0" w:space="0" w:color="auto"/>
            <w:bottom w:val="none" w:sz="0" w:space="0" w:color="auto"/>
            <w:right w:val="none" w:sz="0" w:space="0" w:color="auto"/>
          </w:divBdr>
        </w:div>
        <w:div w:id="1444615234">
          <w:marLeft w:val="0"/>
          <w:marRight w:val="0"/>
          <w:marTop w:val="0"/>
          <w:marBottom w:val="0"/>
          <w:divBdr>
            <w:top w:val="none" w:sz="0" w:space="0" w:color="auto"/>
            <w:left w:val="none" w:sz="0" w:space="0" w:color="auto"/>
            <w:bottom w:val="none" w:sz="0" w:space="0" w:color="auto"/>
            <w:right w:val="none" w:sz="0" w:space="0" w:color="auto"/>
          </w:divBdr>
        </w:div>
        <w:div w:id="1139955290">
          <w:marLeft w:val="0"/>
          <w:marRight w:val="0"/>
          <w:marTop w:val="0"/>
          <w:marBottom w:val="0"/>
          <w:divBdr>
            <w:top w:val="none" w:sz="0" w:space="0" w:color="auto"/>
            <w:left w:val="none" w:sz="0" w:space="0" w:color="auto"/>
            <w:bottom w:val="none" w:sz="0" w:space="0" w:color="auto"/>
            <w:right w:val="none" w:sz="0" w:space="0" w:color="auto"/>
          </w:divBdr>
        </w:div>
        <w:div w:id="187087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affinity.com/es/search.php?stype=cast&amp;sn&amp;stext=Philipp%20Hochmair" TargetMode="External"/><Relationship Id="rId13" Type="http://schemas.openxmlformats.org/officeDocument/2006/relationships/hyperlink" Target="https://www.filmaffinity.com/es/search.php?stype=cast&amp;sn&amp;stext=Peter%20Jordan" TargetMode="External"/><Relationship Id="rId18" Type="http://schemas.openxmlformats.org/officeDocument/2006/relationships/hyperlink" Target="https://www.filmaffinity.com/es/search.php?stype=cast&amp;sn&amp;stext=Jakob%20Diehl" TargetMode="External"/><Relationship Id="rId26" Type="http://schemas.openxmlformats.org/officeDocument/2006/relationships/hyperlink" Target="https://www.filmaffinity.com/es/search.php?stype=cast&amp;sn&amp;stext=Peter%20Jordan" TargetMode="External"/><Relationship Id="rId3" Type="http://schemas.openxmlformats.org/officeDocument/2006/relationships/settings" Target="settings.xml"/><Relationship Id="rId21" Type="http://schemas.openxmlformats.org/officeDocument/2006/relationships/hyperlink" Target="https://www.filmaffinity.com/es/search.php?stype=director&amp;sn&amp;stext=Matti%20Geschonneck" TargetMode="External"/><Relationship Id="rId7" Type="http://schemas.openxmlformats.org/officeDocument/2006/relationships/hyperlink" Target="https://www.filmaffinity.com/es/search.php?stype=director&amp;sn&amp;stext=Matti%20Geschonneck" TargetMode="External"/><Relationship Id="rId12" Type="http://schemas.openxmlformats.org/officeDocument/2006/relationships/hyperlink" Target="https://www.filmaffinity.com/es/search.php?stype=cast&amp;sn&amp;stext=Lilli%20Fichtner" TargetMode="External"/><Relationship Id="rId17" Type="http://schemas.openxmlformats.org/officeDocument/2006/relationships/hyperlink" Target="https://www.filmaffinity.com/es/search.php?stype=cast&amp;sn&amp;stext=Fabi%C3%A1n%20Busch" TargetMode="External"/><Relationship Id="rId25" Type="http://schemas.openxmlformats.org/officeDocument/2006/relationships/hyperlink" Target="https://www.filmaffinity.com/es/search.php?stype=cast&amp;sn&amp;stext=Jakob%20Diehl" TargetMode="External"/><Relationship Id="rId2" Type="http://schemas.openxmlformats.org/officeDocument/2006/relationships/styles" Target="styles.xml"/><Relationship Id="rId16" Type="http://schemas.openxmlformats.org/officeDocument/2006/relationships/hyperlink" Target="https://www.filmaffinity.com/es/search.php?stype=cast&amp;sn&amp;stext=Johannes%20Allmayer" TargetMode="External"/><Relationship Id="rId20" Type="http://schemas.openxmlformats.org/officeDocument/2006/relationships/hyperlink" Target="https://www.filmaffinity.com/es/search.php?stype=cast&amp;sn&amp;stext=Peter%20Jorda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lmaffinity.com/es/search.php?stype=cast&amp;sn&amp;stext=Jakob%20Diehl" TargetMode="External"/><Relationship Id="rId24" Type="http://schemas.openxmlformats.org/officeDocument/2006/relationships/hyperlink" Target="https://www.filmaffinity.com/es/search.php?stype=cast&amp;sn&amp;stext=Fabi%C3%A1n%20Busch" TargetMode="External"/><Relationship Id="rId5" Type="http://schemas.openxmlformats.org/officeDocument/2006/relationships/footnotes" Target="footnotes.xml"/><Relationship Id="rId15" Type="http://schemas.openxmlformats.org/officeDocument/2006/relationships/hyperlink" Target="https://www.filmaffinity.com/es/search.php?stype=cast&amp;sn&amp;stext=Philipp%20Hochmair" TargetMode="External"/><Relationship Id="rId23" Type="http://schemas.openxmlformats.org/officeDocument/2006/relationships/hyperlink" Target="https://www.filmaffinity.com/es/search.php?stype=cast&amp;sn&amp;stext=Johannes%20Allmayer" TargetMode="External"/><Relationship Id="rId28" Type="http://schemas.openxmlformats.org/officeDocument/2006/relationships/header" Target="header1.xml"/><Relationship Id="rId10" Type="http://schemas.openxmlformats.org/officeDocument/2006/relationships/hyperlink" Target="https://www.filmaffinity.com/es/search.php?stype=cast&amp;sn&amp;stext=Fabi%C3%A1n%20Busch" TargetMode="External"/><Relationship Id="rId19" Type="http://schemas.openxmlformats.org/officeDocument/2006/relationships/hyperlink" Target="https://www.filmaffinity.com/es/search.php?stype=cast&amp;sn&amp;stext=Lilli%20Fichtner" TargetMode="External"/><Relationship Id="rId4" Type="http://schemas.openxmlformats.org/officeDocument/2006/relationships/webSettings" Target="webSettings.xml"/><Relationship Id="rId9" Type="http://schemas.openxmlformats.org/officeDocument/2006/relationships/hyperlink" Target="https://www.filmaffinity.com/es/search.php?stype=cast&amp;sn&amp;stext=Johannes%20Allmayer" TargetMode="External"/><Relationship Id="rId14" Type="http://schemas.openxmlformats.org/officeDocument/2006/relationships/hyperlink" Target="https://www.filmaffinity.com/es/search.php?stype=director&amp;sn&amp;stext=Matti%20Geschonneck" TargetMode="External"/><Relationship Id="rId22" Type="http://schemas.openxmlformats.org/officeDocument/2006/relationships/hyperlink" Target="https://www.filmaffinity.com/es/search.php?stype=cast&amp;sn&amp;stext=Philipp%20Hochmair" TargetMode="External"/><Relationship Id="rId27" Type="http://schemas.openxmlformats.org/officeDocument/2006/relationships/hyperlink" Target="http://tekilaz.co"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2619</Words>
  <Characters>14930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Pipkin</dc:creator>
  <cp:lastModifiedBy>User</cp:lastModifiedBy>
  <cp:revision>4</cp:revision>
  <cp:lastPrinted>2022-11-21T21:20:00Z</cp:lastPrinted>
  <dcterms:created xsi:type="dcterms:W3CDTF">2022-11-22T16:50:00Z</dcterms:created>
  <dcterms:modified xsi:type="dcterms:W3CDTF">2022-11-22T21:06:00Z</dcterms:modified>
</cp:coreProperties>
</file>