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37BF1" w14:textId="77777777" w:rsidR="00146A14" w:rsidRPr="00384242" w:rsidRDefault="00146A14" w:rsidP="00F0149C">
      <w:pPr>
        <w:ind w:left="720" w:hanging="360"/>
        <w:jc w:val="both"/>
        <w:rPr>
          <w:b/>
          <w:bCs/>
          <w:sz w:val="24"/>
          <w:szCs w:val="24"/>
        </w:rPr>
      </w:pPr>
      <w:r w:rsidRPr="00384242">
        <w:rPr>
          <w:b/>
          <w:bCs/>
          <w:sz w:val="24"/>
          <w:szCs w:val="24"/>
        </w:rPr>
        <w:t>Pautas para el Examen Final</w:t>
      </w:r>
    </w:p>
    <w:p w14:paraId="27D6ADCF" w14:textId="77777777" w:rsidR="00146A14" w:rsidRPr="00384242" w:rsidRDefault="00146A14" w:rsidP="00146A14">
      <w:pPr>
        <w:pStyle w:val="Prrafodelista"/>
        <w:jc w:val="both"/>
        <w:rPr>
          <w:sz w:val="24"/>
          <w:szCs w:val="24"/>
          <w:lang w:val="es-ES"/>
        </w:rPr>
      </w:pPr>
    </w:p>
    <w:p w14:paraId="71D6AF58" w14:textId="1A329A60" w:rsidR="00652826" w:rsidRPr="00384242" w:rsidRDefault="000543CF" w:rsidP="00F0149C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 w:rsidRPr="00384242">
        <w:rPr>
          <w:sz w:val="24"/>
          <w:szCs w:val="24"/>
          <w:lang w:val="es-ES"/>
        </w:rPr>
        <w:t xml:space="preserve">La </w:t>
      </w:r>
      <w:r w:rsidR="00ED09C8" w:rsidRPr="00384242">
        <w:rPr>
          <w:sz w:val="24"/>
          <w:szCs w:val="24"/>
          <w:lang w:val="es-ES"/>
        </w:rPr>
        <w:t>cátedra</w:t>
      </w:r>
      <w:r w:rsidRPr="00384242">
        <w:rPr>
          <w:sz w:val="24"/>
          <w:szCs w:val="24"/>
          <w:lang w:val="es-ES"/>
        </w:rPr>
        <w:t xml:space="preserve"> no propone preparar “</w:t>
      </w:r>
      <w:r w:rsidR="008C1782">
        <w:rPr>
          <w:sz w:val="24"/>
          <w:szCs w:val="24"/>
          <w:lang w:val="es-ES"/>
        </w:rPr>
        <w:t xml:space="preserve">un </w:t>
      </w:r>
      <w:r w:rsidRPr="00384242">
        <w:rPr>
          <w:sz w:val="24"/>
          <w:szCs w:val="24"/>
          <w:lang w:val="es-ES"/>
        </w:rPr>
        <w:t xml:space="preserve">tema” para rendir </w:t>
      </w:r>
      <w:r w:rsidR="00F0149C" w:rsidRPr="00384242">
        <w:rPr>
          <w:sz w:val="24"/>
          <w:szCs w:val="24"/>
          <w:lang w:val="es-ES"/>
        </w:rPr>
        <w:t xml:space="preserve">el </w:t>
      </w:r>
      <w:r w:rsidRPr="00384242">
        <w:rPr>
          <w:sz w:val="24"/>
          <w:szCs w:val="24"/>
          <w:lang w:val="es-ES"/>
        </w:rPr>
        <w:t xml:space="preserve">examen final. </w:t>
      </w:r>
      <w:r w:rsidR="0077207C" w:rsidRPr="00384242">
        <w:rPr>
          <w:sz w:val="24"/>
          <w:szCs w:val="24"/>
          <w:lang w:val="es-ES"/>
        </w:rPr>
        <w:t>Sí</w:t>
      </w:r>
      <w:r w:rsidR="00F0149C" w:rsidRPr="00384242">
        <w:rPr>
          <w:sz w:val="24"/>
          <w:szCs w:val="24"/>
          <w:lang w:val="es-ES"/>
        </w:rPr>
        <w:t>,</w:t>
      </w:r>
      <w:r w:rsidR="0077207C" w:rsidRPr="00384242">
        <w:rPr>
          <w:sz w:val="24"/>
          <w:szCs w:val="24"/>
          <w:lang w:val="es-ES"/>
        </w:rPr>
        <w:t xml:space="preserve"> en cambio,</w:t>
      </w:r>
      <w:r w:rsidRPr="00384242">
        <w:rPr>
          <w:sz w:val="24"/>
          <w:szCs w:val="24"/>
          <w:lang w:val="es-ES"/>
        </w:rPr>
        <w:t xml:space="preserve"> integrar la materia para </w:t>
      </w:r>
      <w:r w:rsidRPr="00384242">
        <w:rPr>
          <w:b/>
          <w:bCs/>
          <w:i/>
          <w:iCs/>
          <w:sz w:val="24"/>
          <w:szCs w:val="24"/>
          <w:lang w:val="es-ES"/>
        </w:rPr>
        <w:t>elaborar una visión completa y compleja</w:t>
      </w:r>
      <w:r w:rsidRPr="00384242">
        <w:rPr>
          <w:sz w:val="24"/>
          <w:szCs w:val="24"/>
          <w:lang w:val="es-ES"/>
        </w:rPr>
        <w:t xml:space="preserve"> del recorrido realizado. De este modo, </w:t>
      </w:r>
      <w:r w:rsidR="009C6373" w:rsidRPr="00384242">
        <w:rPr>
          <w:sz w:val="24"/>
          <w:szCs w:val="24"/>
          <w:lang w:val="es-ES"/>
        </w:rPr>
        <w:t xml:space="preserve">se </w:t>
      </w:r>
      <w:r w:rsidRPr="00384242">
        <w:rPr>
          <w:sz w:val="24"/>
          <w:szCs w:val="24"/>
          <w:lang w:val="es-ES"/>
        </w:rPr>
        <w:t>podrán comprender distintos ejes: económico, social, político, etc.</w:t>
      </w:r>
    </w:p>
    <w:p w14:paraId="5411B84E" w14:textId="2259025C" w:rsidR="000543CF" w:rsidRPr="00384242" w:rsidRDefault="000543CF" w:rsidP="00F0149C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 w:rsidRPr="00384242">
        <w:rPr>
          <w:sz w:val="24"/>
          <w:szCs w:val="24"/>
          <w:lang w:val="es-ES"/>
        </w:rPr>
        <w:t xml:space="preserve">Para integrar los contenidos vistos, es importante utilizar el </w:t>
      </w:r>
      <w:r w:rsidRPr="00384242">
        <w:rPr>
          <w:b/>
          <w:bCs/>
          <w:i/>
          <w:iCs/>
          <w:sz w:val="24"/>
          <w:szCs w:val="24"/>
          <w:lang w:val="es-ES"/>
        </w:rPr>
        <w:t>Cronograma</w:t>
      </w:r>
      <w:r w:rsidRPr="00384242">
        <w:rPr>
          <w:sz w:val="24"/>
          <w:szCs w:val="24"/>
          <w:lang w:val="es-ES"/>
        </w:rPr>
        <w:t xml:space="preserve"> puesto que es el “esqueleto” de la materia. Allí, está plasmado el recorrido, ejes, autores, textos</w:t>
      </w:r>
      <w:r w:rsidR="0077207C" w:rsidRPr="00384242">
        <w:rPr>
          <w:sz w:val="24"/>
          <w:szCs w:val="24"/>
          <w:lang w:val="es-ES"/>
        </w:rPr>
        <w:t xml:space="preserve"> obligatorios</w:t>
      </w:r>
      <w:r w:rsidRPr="00384242">
        <w:rPr>
          <w:sz w:val="24"/>
          <w:szCs w:val="24"/>
          <w:lang w:val="es-ES"/>
        </w:rPr>
        <w:t xml:space="preserve"> y su relación </w:t>
      </w:r>
      <w:r w:rsidR="002729B9" w:rsidRPr="00384242">
        <w:rPr>
          <w:sz w:val="24"/>
          <w:szCs w:val="24"/>
          <w:lang w:val="es-ES"/>
        </w:rPr>
        <w:t>con</w:t>
      </w:r>
      <w:r w:rsidRPr="00384242">
        <w:rPr>
          <w:sz w:val="24"/>
          <w:szCs w:val="24"/>
          <w:lang w:val="es-ES"/>
        </w:rPr>
        <w:t xml:space="preserve"> la secuencia de temas y problemáticas.</w:t>
      </w:r>
    </w:p>
    <w:p w14:paraId="46D8738F" w14:textId="77777777" w:rsidR="000543CF" w:rsidRPr="00384242" w:rsidRDefault="000543CF" w:rsidP="00F0149C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 w:rsidRPr="00384242">
        <w:rPr>
          <w:sz w:val="24"/>
          <w:szCs w:val="24"/>
          <w:lang w:val="es-ES"/>
        </w:rPr>
        <w:t>El Cronograma permite relaci</w:t>
      </w:r>
      <w:r w:rsidR="00810A8B" w:rsidRPr="00384242">
        <w:rPr>
          <w:sz w:val="24"/>
          <w:szCs w:val="24"/>
          <w:lang w:val="es-ES"/>
        </w:rPr>
        <w:t xml:space="preserve">onar </w:t>
      </w:r>
      <w:r w:rsidR="002729B9" w:rsidRPr="00384242">
        <w:rPr>
          <w:sz w:val="24"/>
          <w:szCs w:val="24"/>
          <w:lang w:val="es-ES"/>
        </w:rPr>
        <w:t>al</w:t>
      </w:r>
      <w:r w:rsidRPr="00384242">
        <w:rPr>
          <w:sz w:val="24"/>
          <w:szCs w:val="24"/>
          <w:lang w:val="es-ES"/>
        </w:rPr>
        <w:t xml:space="preserve"> autor, con el artículo, capítulo o texto</w:t>
      </w:r>
      <w:r w:rsidR="002729B9" w:rsidRPr="00384242">
        <w:rPr>
          <w:sz w:val="24"/>
          <w:szCs w:val="24"/>
          <w:lang w:val="es-ES"/>
        </w:rPr>
        <w:t xml:space="preserve"> correspondiente;</w:t>
      </w:r>
      <w:r w:rsidR="00BE4E43" w:rsidRPr="00384242">
        <w:rPr>
          <w:sz w:val="24"/>
          <w:szCs w:val="24"/>
          <w:lang w:val="es-ES"/>
        </w:rPr>
        <w:t xml:space="preserve"> el</w:t>
      </w:r>
      <w:r w:rsidRPr="00384242">
        <w:rPr>
          <w:sz w:val="24"/>
          <w:szCs w:val="24"/>
          <w:lang w:val="es-ES"/>
        </w:rPr>
        <w:t xml:space="preserve"> que debe ser leído y elaborado ayudados con la Guía de Preguntas.</w:t>
      </w:r>
    </w:p>
    <w:p w14:paraId="78D60C03" w14:textId="4BBC40B6" w:rsidR="000543CF" w:rsidRPr="00384242" w:rsidRDefault="000543CF" w:rsidP="00F0149C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 w:rsidRPr="00384242">
        <w:rPr>
          <w:sz w:val="24"/>
          <w:szCs w:val="24"/>
          <w:lang w:val="es-ES"/>
        </w:rPr>
        <w:t xml:space="preserve">La </w:t>
      </w:r>
      <w:r w:rsidRPr="00384242">
        <w:rPr>
          <w:b/>
          <w:bCs/>
          <w:i/>
          <w:iCs/>
          <w:sz w:val="24"/>
          <w:szCs w:val="24"/>
          <w:lang w:val="es-ES"/>
        </w:rPr>
        <w:t>Guía de Preguntas</w:t>
      </w:r>
      <w:r w:rsidR="00810A8B" w:rsidRPr="00384242">
        <w:rPr>
          <w:b/>
          <w:bCs/>
          <w:i/>
          <w:iCs/>
          <w:sz w:val="24"/>
          <w:szCs w:val="24"/>
          <w:lang w:val="es-ES"/>
        </w:rPr>
        <w:t xml:space="preserve"> </w:t>
      </w:r>
      <w:r w:rsidR="00085412" w:rsidRPr="00384242">
        <w:rPr>
          <w:sz w:val="24"/>
          <w:szCs w:val="24"/>
          <w:lang w:val="es-ES"/>
        </w:rPr>
        <w:t>se propone</w:t>
      </w:r>
      <w:r w:rsidR="00810A8B" w:rsidRPr="00384242">
        <w:rPr>
          <w:sz w:val="24"/>
          <w:szCs w:val="24"/>
          <w:lang w:val="es-ES"/>
        </w:rPr>
        <w:t xml:space="preserve"> </w:t>
      </w:r>
      <w:r w:rsidR="00085412" w:rsidRPr="00384242">
        <w:rPr>
          <w:sz w:val="24"/>
          <w:szCs w:val="24"/>
          <w:lang w:val="es-ES"/>
        </w:rPr>
        <w:t>acompañarlo/a</w:t>
      </w:r>
      <w:r w:rsidRPr="00384242">
        <w:rPr>
          <w:sz w:val="24"/>
          <w:szCs w:val="24"/>
          <w:lang w:val="es-ES"/>
        </w:rPr>
        <w:t xml:space="preserve"> en la lectura y elaboración </w:t>
      </w:r>
      <w:r w:rsidRPr="00384242">
        <w:rPr>
          <w:b/>
          <w:bCs/>
          <w:i/>
          <w:iCs/>
          <w:sz w:val="24"/>
          <w:szCs w:val="24"/>
          <w:lang w:val="es-ES"/>
        </w:rPr>
        <w:t>completa y profunda</w:t>
      </w:r>
      <w:r w:rsidRPr="00384242">
        <w:rPr>
          <w:sz w:val="24"/>
          <w:szCs w:val="24"/>
          <w:lang w:val="es-ES"/>
        </w:rPr>
        <w:t xml:space="preserve"> del texto.  </w:t>
      </w:r>
    </w:p>
    <w:p w14:paraId="4697D1D7" w14:textId="4AA7EB94" w:rsidR="00BE4E43" w:rsidRPr="00384242" w:rsidRDefault="00BE4E43" w:rsidP="00F0149C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 w:rsidRPr="00384242">
        <w:rPr>
          <w:sz w:val="24"/>
          <w:szCs w:val="24"/>
          <w:lang w:val="es-ES"/>
        </w:rPr>
        <w:t xml:space="preserve">No se trata de una “síntesis sintética” del texto sino más bien </w:t>
      </w:r>
      <w:r w:rsidR="00301B76" w:rsidRPr="00384242">
        <w:rPr>
          <w:sz w:val="24"/>
          <w:szCs w:val="24"/>
          <w:lang w:val="es-ES"/>
        </w:rPr>
        <w:t>de entender los problemas, argumentos y relaciones que se desarroll</w:t>
      </w:r>
      <w:r w:rsidR="008C1782">
        <w:rPr>
          <w:sz w:val="24"/>
          <w:szCs w:val="24"/>
          <w:lang w:val="es-ES"/>
        </w:rPr>
        <w:t>a</w:t>
      </w:r>
      <w:r w:rsidR="00301B76" w:rsidRPr="00384242">
        <w:rPr>
          <w:sz w:val="24"/>
          <w:szCs w:val="24"/>
          <w:lang w:val="es-ES"/>
        </w:rPr>
        <w:t>n</w:t>
      </w:r>
      <w:r w:rsidR="008C1782">
        <w:rPr>
          <w:sz w:val="24"/>
          <w:szCs w:val="24"/>
          <w:lang w:val="es-ES"/>
        </w:rPr>
        <w:t xml:space="preserve"> en ellos</w:t>
      </w:r>
      <w:r w:rsidR="00301B76" w:rsidRPr="00384242">
        <w:rPr>
          <w:sz w:val="24"/>
          <w:szCs w:val="24"/>
          <w:lang w:val="es-ES"/>
        </w:rPr>
        <w:t>.</w:t>
      </w:r>
      <w:r w:rsidR="0069349A" w:rsidRPr="00384242">
        <w:rPr>
          <w:sz w:val="24"/>
          <w:szCs w:val="24"/>
          <w:lang w:val="es-ES"/>
        </w:rPr>
        <w:t xml:space="preserve"> Se </w:t>
      </w:r>
      <w:r w:rsidR="00085412" w:rsidRPr="00384242">
        <w:rPr>
          <w:sz w:val="24"/>
          <w:szCs w:val="24"/>
          <w:lang w:val="es-ES"/>
        </w:rPr>
        <w:t>les formulará</w:t>
      </w:r>
      <w:r w:rsidR="0069349A" w:rsidRPr="00384242">
        <w:rPr>
          <w:sz w:val="24"/>
          <w:szCs w:val="24"/>
          <w:lang w:val="es-ES"/>
        </w:rPr>
        <w:t xml:space="preserve"> preguntas que atraviesan el texto a fin de reconstruir su</w:t>
      </w:r>
      <w:r w:rsidR="009C6373" w:rsidRPr="00384242">
        <w:rPr>
          <w:sz w:val="24"/>
          <w:szCs w:val="24"/>
          <w:lang w:val="es-ES"/>
        </w:rPr>
        <w:t xml:space="preserve"> análisis</w:t>
      </w:r>
      <w:r w:rsidR="0069349A" w:rsidRPr="00384242">
        <w:rPr>
          <w:sz w:val="24"/>
          <w:szCs w:val="24"/>
          <w:lang w:val="es-ES"/>
        </w:rPr>
        <w:t>.</w:t>
      </w:r>
    </w:p>
    <w:p w14:paraId="4959FD98" w14:textId="20494C60" w:rsidR="00EE73B6" w:rsidRPr="00384242" w:rsidRDefault="00EE73B6" w:rsidP="00F0149C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 w:rsidRPr="00384242">
        <w:rPr>
          <w:sz w:val="24"/>
          <w:szCs w:val="24"/>
          <w:lang w:val="es-ES"/>
        </w:rPr>
        <w:t xml:space="preserve">Las preguntas, los autores y temas a exponer por les alumnes son azarosos, es decir que surgen en la situación de examen, por lo que se sugiere no dejar textos </w:t>
      </w:r>
      <w:r w:rsidR="00AB61AA" w:rsidRPr="00384242">
        <w:rPr>
          <w:sz w:val="24"/>
          <w:szCs w:val="24"/>
          <w:lang w:val="es-ES"/>
        </w:rPr>
        <w:t xml:space="preserve">obligatorios </w:t>
      </w:r>
      <w:r w:rsidRPr="00384242">
        <w:rPr>
          <w:sz w:val="24"/>
          <w:szCs w:val="24"/>
          <w:lang w:val="es-ES"/>
        </w:rPr>
        <w:t xml:space="preserve">sin </w:t>
      </w:r>
      <w:r w:rsidR="008C1782">
        <w:rPr>
          <w:sz w:val="24"/>
          <w:szCs w:val="24"/>
          <w:lang w:val="es-ES"/>
        </w:rPr>
        <w:t>estudiar</w:t>
      </w:r>
      <w:r w:rsidR="009A3CB1" w:rsidRPr="00384242">
        <w:rPr>
          <w:sz w:val="24"/>
          <w:szCs w:val="24"/>
          <w:lang w:val="es-ES"/>
        </w:rPr>
        <w:t>,</w:t>
      </w:r>
      <w:r w:rsidR="00810A8B" w:rsidRPr="00384242">
        <w:rPr>
          <w:sz w:val="24"/>
          <w:szCs w:val="24"/>
          <w:lang w:val="es-ES"/>
        </w:rPr>
        <w:t xml:space="preserve"> </w:t>
      </w:r>
      <w:r w:rsidR="00085412" w:rsidRPr="00384242">
        <w:rPr>
          <w:sz w:val="24"/>
          <w:szCs w:val="24"/>
          <w:lang w:val="es-ES"/>
        </w:rPr>
        <w:t>dado que</w:t>
      </w:r>
      <w:r w:rsidRPr="00384242">
        <w:rPr>
          <w:sz w:val="24"/>
          <w:szCs w:val="24"/>
          <w:lang w:val="es-ES"/>
        </w:rPr>
        <w:t xml:space="preserve"> todos ellos fueron incluidos en función de una determinada mirada </w:t>
      </w:r>
      <w:r w:rsidR="00085412" w:rsidRPr="00384242">
        <w:rPr>
          <w:sz w:val="24"/>
          <w:szCs w:val="24"/>
          <w:lang w:val="es-ES"/>
        </w:rPr>
        <w:t xml:space="preserve">o perspectiva </w:t>
      </w:r>
      <w:r w:rsidRPr="00384242">
        <w:rPr>
          <w:sz w:val="24"/>
          <w:szCs w:val="24"/>
          <w:lang w:val="es-ES"/>
        </w:rPr>
        <w:t>histórica que caracteriza a la cátedra.</w:t>
      </w:r>
      <w:r w:rsidR="00863051">
        <w:rPr>
          <w:sz w:val="24"/>
          <w:szCs w:val="24"/>
          <w:lang w:val="es-ES"/>
        </w:rPr>
        <w:t xml:space="preserve"> </w:t>
      </w:r>
    </w:p>
    <w:p w14:paraId="55C286DA" w14:textId="2241B113" w:rsidR="00863051" w:rsidRDefault="00863051" w:rsidP="00F0149C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Además de la guía de lecturas, las grabaciones elaboradas por la cátedra (audios y videos) son de mucha ayuda para comprender los textos, pero en ningún caso reemplazan el estudio de los textos.</w:t>
      </w:r>
    </w:p>
    <w:p w14:paraId="1C629DEB" w14:textId="40DAFE3A" w:rsidR="00301B76" w:rsidRPr="00384242" w:rsidRDefault="00301B76" w:rsidP="00F0149C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 w:rsidRPr="00384242">
        <w:rPr>
          <w:sz w:val="24"/>
          <w:szCs w:val="24"/>
          <w:lang w:val="es-ES"/>
        </w:rPr>
        <w:t>Recomendamos,</w:t>
      </w:r>
      <w:r w:rsidR="00863051">
        <w:rPr>
          <w:sz w:val="24"/>
          <w:szCs w:val="24"/>
          <w:lang w:val="es-ES"/>
        </w:rPr>
        <w:t xml:space="preserve"> muy especialmente, que elaboren </w:t>
      </w:r>
      <w:r w:rsidR="00863051" w:rsidRPr="00863051">
        <w:rPr>
          <w:b/>
          <w:bCs/>
          <w:sz w:val="24"/>
          <w:szCs w:val="24"/>
          <w:lang w:val="es-ES"/>
        </w:rPr>
        <w:t>líneas de tiempo</w:t>
      </w:r>
      <w:r w:rsidR="00863051">
        <w:rPr>
          <w:sz w:val="24"/>
          <w:szCs w:val="24"/>
          <w:lang w:val="es-ES"/>
        </w:rPr>
        <w:t xml:space="preserve"> para ubicar procesos, reconocer </w:t>
      </w:r>
      <w:r w:rsidR="006F60FF" w:rsidRPr="00384242">
        <w:rPr>
          <w:sz w:val="24"/>
          <w:szCs w:val="24"/>
          <w:lang w:val="es-ES"/>
        </w:rPr>
        <w:t>recorridos</w:t>
      </w:r>
      <w:r w:rsidRPr="00384242">
        <w:rPr>
          <w:sz w:val="24"/>
          <w:szCs w:val="24"/>
          <w:lang w:val="es-ES"/>
        </w:rPr>
        <w:t xml:space="preserve"> históricos</w:t>
      </w:r>
      <w:r w:rsidR="00863051">
        <w:rPr>
          <w:sz w:val="24"/>
          <w:szCs w:val="24"/>
          <w:lang w:val="es-ES"/>
        </w:rPr>
        <w:t xml:space="preserve"> y colocar los autores que estudian ese proceso</w:t>
      </w:r>
      <w:r w:rsidRPr="00384242">
        <w:rPr>
          <w:sz w:val="24"/>
          <w:szCs w:val="24"/>
          <w:lang w:val="es-ES"/>
        </w:rPr>
        <w:t>.</w:t>
      </w:r>
      <w:r w:rsidR="008C1782">
        <w:rPr>
          <w:sz w:val="24"/>
          <w:szCs w:val="24"/>
          <w:lang w:val="es-ES"/>
        </w:rPr>
        <w:t xml:space="preserve"> En la pagina WEB tienen algunas que los y las pueden orientar, pero cada estudiante tiene que elaborar la propia.</w:t>
      </w:r>
    </w:p>
    <w:sectPr w:rsidR="00301B76" w:rsidRPr="00384242" w:rsidSect="00F91E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415F6"/>
    <w:multiLevelType w:val="hybridMultilevel"/>
    <w:tmpl w:val="6542348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2372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64A"/>
    <w:rsid w:val="00033181"/>
    <w:rsid w:val="000543CF"/>
    <w:rsid w:val="00085412"/>
    <w:rsid w:val="00146A14"/>
    <w:rsid w:val="002729B9"/>
    <w:rsid w:val="00301B76"/>
    <w:rsid w:val="00384242"/>
    <w:rsid w:val="004D3116"/>
    <w:rsid w:val="00652826"/>
    <w:rsid w:val="0069349A"/>
    <w:rsid w:val="006D00FC"/>
    <w:rsid w:val="006F60FF"/>
    <w:rsid w:val="0077207C"/>
    <w:rsid w:val="00810A8B"/>
    <w:rsid w:val="00863051"/>
    <w:rsid w:val="008C1782"/>
    <w:rsid w:val="009A3CB1"/>
    <w:rsid w:val="009A464A"/>
    <w:rsid w:val="009C6373"/>
    <w:rsid w:val="00AB61AA"/>
    <w:rsid w:val="00BE4E43"/>
    <w:rsid w:val="00DA2C82"/>
    <w:rsid w:val="00DB7994"/>
    <w:rsid w:val="00ED09C8"/>
    <w:rsid w:val="00EE73B6"/>
    <w:rsid w:val="00F0149C"/>
    <w:rsid w:val="00F91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4A2AD"/>
  <w15:docId w15:val="{D6FC36BF-886D-4A97-9A0D-2DA23455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E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4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Diana Pipkin</cp:lastModifiedBy>
  <cp:revision>2</cp:revision>
  <dcterms:created xsi:type="dcterms:W3CDTF">2022-11-22T16:27:00Z</dcterms:created>
  <dcterms:modified xsi:type="dcterms:W3CDTF">2022-11-22T16:27:00Z</dcterms:modified>
</cp:coreProperties>
</file>